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B902F" w14:textId="77777777" w:rsidR="0007393F" w:rsidRPr="00504D1A" w:rsidRDefault="00D63EE1">
      <w:pPr>
        <w:pStyle w:val="Title"/>
        <w:jc w:val="center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Request for Proposal (</w:t>
      </w:r>
      <w:proofErr w:type="gramStart"/>
      <w:r w:rsidRPr="00504D1A">
        <w:rPr>
          <w:rFonts w:asciiTheme="majorHAnsi" w:hAnsiTheme="majorHAnsi" w:cstheme="majorHAnsi"/>
        </w:rPr>
        <w:t>RFP)  -</w:t>
      </w:r>
      <w:proofErr w:type="gramEnd"/>
      <w:r w:rsidRPr="00504D1A">
        <w:rPr>
          <w:rFonts w:asciiTheme="majorHAnsi" w:hAnsiTheme="majorHAnsi" w:cstheme="majorHAnsi"/>
        </w:rPr>
        <w:t xml:space="preserve"> BITS APP</w:t>
      </w:r>
    </w:p>
    <w:p w14:paraId="6E171B83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</w:p>
    <w:tbl>
      <w:tblPr>
        <w:tblStyle w:val="a"/>
        <w:tblW w:w="886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440"/>
        <w:gridCol w:w="4425"/>
      </w:tblGrid>
      <w:tr w:rsidR="0007393F" w:rsidRPr="00504D1A" w14:paraId="54CABF4D" w14:textId="77777777">
        <w:trPr>
          <w:trHeight w:val="416"/>
          <w:jc w:val="center"/>
        </w:trPr>
        <w:tc>
          <w:tcPr>
            <w:tcW w:w="4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75286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RFP Number</w:t>
            </w:r>
          </w:p>
        </w:tc>
        <w:tc>
          <w:tcPr>
            <w:tcW w:w="4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5A1BD" w14:textId="2AC2D60F" w:rsidR="0007393F" w:rsidRPr="00504D1A" w:rsidRDefault="00951CEB">
            <w:pPr>
              <w:spacing w:before="0" w:after="0"/>
              <w:rPr>
                <w:rFonts w:asciiTheme="majorHAnsi" w:hAnsiTheme="majorHAnsi" w:cstheme="majorHAnsi"/>
              </w:rPr>
            </w:pPr>
            <w:r w:rsidRPr="00504D1A">
              <w:rPr>
                <w:rFonts w:asciiTheme="majorHAnsi" w:hAnsiTheme="majorHAnsi" w:cstheme="majorHAnsi"/>
              </w:rPr>
              <w:t>BITS/RFP/2026_2027</w:t>
            </w:r>
          </w:p>
        </w:tc>
      </w:tr>
      <w:tr w:rsidR="0007393F" w:rsidRPr="00504D1A" w14:paraId="235A89E4" w14:textId="77777777">
        <w:trPr>
          <w:trHeight w:val="416"/>
          <w:jc w:val="center"/>
        </w:trPr>
        <w:tc>
          <w:tcPr>
            <w:tcW w:w="4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9DFB1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RFP Name</w:t>
            </w:r>
          </w:p>
        </w:tc>
        <w:tc>
          <w:tcPr>
            <w:tcW w:w="4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7404C" w14:textId="77777777" w:rsidR="0007393F" w:rsidRPr="00504D1A" w:rsidRDefault="00D63EE1">
            <w:pPr>
              <w:spacing w:before="0" w:after="0"/>
              <w:rPr>
                <w:rFonts w:asciiTheme="majorHAnsi" w:hAnsiTheme="majorHAnsi" w:cstheme="majorHAnsi"/>
              </w:rPr>
            </w:pPr>
            <w:r w:rsidRPr="00504D1A">
              <w:rPr>
                <w:rFonts w:asciiTheme="majorHAnsi" w:hAnsiTheme="majorHAnsi" w:cstheme="majorHAnsi"/>
              </w:rPr>
              <w:t>BITS App</w:t>
            </w:r>
          </w:p>
        </w:tc>
      </w:tr>
      <w:tr w:rsidR="0007393F" w:rsidRPr="00504D1A" w14:paraId="0E4DD1C8" w14:textId="77777777">
        <w:trPr>
          <w:trHeight w:val="416"/>
          <w:jc w:val="center"/>
        </w:trPr>
        <w:tc>
          <w:tcPr>
            <w:tcW w:w="4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8AC71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Date Issued</w:t>
            </w:r>
          </w:p>
        </w:tc>
        <w:tc>
          <w:tcPr>
            <w:tcW w:w="4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C693B" w14:textId="77777777" w:rsidR="0007393F" w:rsidRPr="00504D1A" w:rsidRDefault="00D63EE1">
            <w:pPr>
              <w:spacing w:before="0" w:after="0"/>
              <w:rPr>
                <w:rFonts w:asciiTheme="majorHAnsi" w:hAnsiTheme="majorHAnsi" w:cstheme="majorHAnsi"/>
              </w:rPr>
            </w:pPr>
            <w:r w:rsidRPr="00504D1A">
              <w:rPr>
                <w:rFonts w:asciiTheme="majorHAnsi" w:hAnsiTheme="majorHAnsi" w:cstheme="majorHAnsi"/>
              </w:rPr>
              <w:t>17th April 2026</w:t>
            </w:r>
          </w:p>
        </w:tc>
      </w:tr>
      <w:tr w:rsidR="0007393F" w:rsidRPr="00504D1A" w14:paraId="0AE84ECE" w14:textId="77777777">
        <w:trPr>
          <w:trHeight w:val="416"/>
          <w:jc w:val="center"/>
        </w:trPr>
        <w:tc>
          <w:tcPr>
            <w:tcW w:w="4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594DC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Contact Person</w:t>
            </w:r>
          </w:p>
        </w:tc>
        <w:tc>
          <w:tcPr>
            <w:tcW w:w="4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CA665" w14:textId="77777777" w:rsidR="0007393F" w:rsidRPr="00504D1A" w:rsidRDefault="00D63EE1">
            <w:pPr>
              <w:spacing w:before="0" w:after="0"/>
              <w:rPr>
                <w:rFonts w:asciiTheme="majorHAnsi" w:hAnsiTheme="majorHAnsi" w:cstheme="majorHAnsi"/>
              </w:rPr>
            </w:pPr>
            <w:proofErr w:type="spellStart"/>
            <w:r w:rsidRPr="00504D1A">
              <w:rPr>
                <w:rFonts w:asciiTheme="majorHAnsi" w:hAnsiTheme="majorHAnsi" w:cstheme="majorHAnsi"/>
              </w:rPr>
              <w:t>Nellaiappan</w:t>
            </w:r>
            <w:proofErr w:type="spellEnd"/>
            <w:r w:rsidRPr="00504D1A">
              <w:rPr>
                <w:rFonts w:asciiTheme="majorHAnsi" w:hAnsiTheme="majorHAnsi" w:cstheme="majorHAnsi"/>
              </w:rPr>
              <w:t xml:space="preserve"> K</w:t>
            </w:r>
          </w:p>
        </w:tc>
      </w:tr>
      <w:tr w:rsidR="0007393F" w:rsidRPr="00504D1A" w14:paraId="1106CBD1" w14:textId="77777777">
        <w:trPr>
          <w:trHeight w:val="416"/>
          <w:jc w:val="center"/>
        </w:trPr>
        <w:tc>
          <w:tcPr>
            <w:tcW w:w="4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3EDB6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Contact Info</w:t>
            </w:r>
          </w:p>
        </w:tc>
        <w:tc>
          <w:tcPr>
            <w:tcW w:w="4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30D6C" w14:textId="77777777" w:rsidR="0007393F" w:rsidRPr="00504D1A" w:rsidRDefault="00D63EE1">
            <w:pPr>
              <w:spacing w:before="0" w:after="0"/>
              <w:rPr>
                <w:rFonts w:asciiTheme="majorHAnsi" w:hAnsiTheme="majorHAnsi" w:cstheme="majorHAnsi"/>
              </w:rPr>
            </w:pPr>
            <w:r w:rsidRPr="00504D1A">
              <w:rPr>
                <w:rFonts w:asciiTheme="majorHAnsi" w:hAnsiTheme="majorHAnsi" w:cstheme="majorHAnsi"/>
              </w:rPr>
              <w:t>7387788870</w:t>
            </w:r>
          </w:p>
        </w:tc>
      </w:tr>
      <w:tr w:rsidR="0007393F" w:rsidRPr="00504D1A" w14:paraId="79579854" w14:textId="77777777">
        <w:trPr>
          <w:trHeight w:val="416"/>
          <w:jc w:val="center"/>
        </w:trPr>
        <w:tc>
          <w:tcPr>
            <w:tcW w:w="44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5D3C3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Submittal Accepted Until</w:t>
            </w:r>
          </w:p>
        </w:tc>
        <w:tc>
          <w:tcPr>
            <w:tcW w:w="4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9BA94" w14:textId="77777777" w:rsidR="0007393F" w:rsidRPr="00504D1A" w:rsidRDefault="00D63EE1">
            <w:pPr>
              <w:spacing w:before="0" w:after="0"/>
              <w:rPr>
                <w:rFonts w:asciiTheme="majorHAnsi" w:hAnsiTheme="majorHAnsi" w:cstheme="majorHAnsi"/>
              </w:rPr>
            </w:pPr>
            <w:r w:rsidRPr="00504D1A">
              <w:rPr>
                <w:rFonts w:asciiTheme="majorHAnsi" w:hAnsiTheme="majorHAnsi" w:cstheme="majorHAnsi"/>
              </w:rPr>
              <w:t>24th April 2026</w:t>
            </w:r>
          </w:p>
        </w:tc>
      </w:tr>
    </w:tbl>
    <w:p w14:paraId="307BC32E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</w:p>
    <w:p w14:paraId="16FB8E82" w14:textId="77777777" w:rsidR="0007393F" w:rsidRPr="00504D1A" w:rsidRDefault="00D63EE1">
      <w:pPr>
        <w:keepNext/>
        <w:keepLines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Brand Introduction</w:t>
      </w:r>
    </w:p>
    <w:p w14:paraId="4B96E00D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About BITS</w:t>
      </w:r>
    </w:p>
    <w:p w14:paraId="761E2FDB" w14:textId="77777777" w:rsidR="0007393F" w:rsidRPr="00504D1A" w:rsidRDefault="00D63EE1" w:rsidP="00504D1A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jc w:val="both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Birla Institute of Technology and Science, </w:t>
      </w:r>
      <w:proofErr w:type="spellStart"/>
      <w:r w:rsidRPr="00504D1A">
        <w:rPr>
          <w:rFonts w:asciiTheme="majorHAnsi" w:eastAsia="Calibri" w:hAnsiTheme="majorHAnsi" w:cstheme="majorHAnsi"/>
          <w:color w:val="000000"/>
        </w:rPr>
        <w:t>Pilani</w:t>
      </w:r>
      <w:proofErr w:type="spellEnd"/>
      <w:r w:rsidRPr="00504D1A">
        <w:rPr>
          <w:rFonts w:asciiTheme="majorHAnsi" w:eastAsia="Calibri" w:hAnsiTheme="majorHAnsi" w:cstheme="majorHAnsi"/>
          <w:color w:val="000000"/>
        </w:rPr>
        <w:t xml:space="preserve"> is one of India’s premier higher education institutions known for its strong focus on academic excellence, innovation, and industry collaboration. The institution has a diverse ecosystem consisting of students, faculty, alumni, administrative departments, parents, placement units, and student organizations. BITS </w:t>
      </w:r>
      <w:proofErr w:type="gramStart"/>
      <w:r w:rsidRPr="00504D1A">
        <w:rPr>
          <w:rFonts w:asciiTheme="majorHAnsi" w:eastAsia="Calibri" w:hAnsiTheme="majorHAnsi" w:cstheme="majorHAnsi"/>
          <w:color w:val="000000"/>
        </w:rPr>
        <w:t>aims</w:t>
      </w:r>
      <w:proofErr w:type="gramEnd"/>
      <w:r w:rsidRPr="00504D1A">
        <w:rPr>
          <w:rFonts w:asciiTheme="majorHAnsi" w:eastAsia="Calibri" w:hAnsiTheme="majorHAnsi" w:cstheme="majorHAnsi"/>
          <w:color w:val="000000"/>
        </w:rPr>
        <w:t xml:space="preserve"> to continuously enhance the campus experience through technology-driven solutions.</w:t>
      </w:r>
    </w:p>
    <w:p w14:paraId="7F1EDC4A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Mission</w:t>
      </w:r>
    </w:p>
    <w:p w14:paraId="5DF60D46" w14:textId="77777777" w:rsidR="0007393F" w:rsidRPr="00504D1A" w:rsidRDefault="00D63EE1" w:rsidP="00504D1A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jc w:val="both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To build a centralized digital platform that streamlines campus services, improves </w:t>
      </w:r>
      <w:r w:rsidRPr="00504D1A">
        <w:rPr>
          <w:rFonts w:asciiTheme="majorHAnsi" w:eastAsia="Calibri" w:hAnsiTheme="majorHAnsi" w:cstheme="majorHAnsi"/>
        </w:rPr>
        <w:t>alumni</w:t>
      </w:r>
      <w:r w:rsidRPr="00504D1A">
        <w:rPr>
          <w:rFonts w:asciiTheme="majorHAnsi" w:eastAsia="Calibri" w:hAnsiTheme="majorHAnsi" w:cstheme="majorHAnsi"/>
          <w:color w:val="000000"/>
        </w:rPr>
        <w:t xml:space="preserve"> </w:t>
      </w:r>
      <w:r w:rsidRPr="00504D1A">
        <w:rPr>
          <w:rFonts w:asciiTheme="majorHAnsi" w:eastAsia="Calibri" w:hAnsiTheme="majorHAnsi" w:cstheme="majorHAnsi"/>
        </w:rPr>
        <w:t>engagement</w:t>
      </w:r>
      <w:r w:rsidRPr="00504D1A">
        <w:rPr>
          <w:rFonts w:asciiTheme="majorHAnsi" w:eastAsia="Calibri" w:hAnsiTheme="majorHAnsi" w:cstheme="majorHAnsi"/>
          <w:color w:val="000000"/>
        </w:rPr>
        <w:t>, enables better communication, and leverages data-driven insights for institutional decision-making. This unified digital ecosystem would be wielded to enhance engagement, collaboration, and accessibility across all stakeholders in the BITS community.</w:t>
      </w:r>
    </w:p>
    <w:p w14:paraId="43682327" w14:textId="77777777" w:rsidR="0007393F" w:rsidRPr="00504D1A" w:rsidRDefault="00D63EE1">
      <w:pPr>
        <w:pStyle w:val="Heading2"/>
        <w:rPr>
          <w:rFonts w:asciiTheme="majorHAnsi" w:hAnsiTheme="majorHAnsi" w:cstheme="majorHAnsi"/>
          <w:sz w:val="26"/>
          <w:szCs w:val="26"/>
        </w:rPr>
      </w:pPr>
      <w:r w:rsidRPr="00504D1A">
        <w:rPr>
          <w:rFonts w:asciiTheme="majorHAnsi" w:hAnsiTheme="majorHAnsi" w:cstheme="majorHAnsi"/>
        </w:rPr>
        <w:t>Target Audience</w:t>
      </w:r>
    </w:p>
    <w:p w14:paraId="0D195827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The proposed application will serve multiple stakeholder groups including:</w:t>
      </w:r>
    </w:p>
    <w:p w14:paraId="20578080" w14:textId="77777777" w:rsidR="0007393F" w:rsidRPr="00504D1A" w:rsidRDefault="00D63EE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Students</w:t>
      </w:r>
    </w:p>
    <w:p w14:paraId="57E9680B" w14:textId="77777777" w:rsidR="0007393F" w:rsidRPr="00504D1A" w:rsidRDefault="00D63EE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Faculty</w:t>
      </w:r>
    </w:p>
    <w:p w14:paraId="30495B05" w14:textId="77777777" w:rsidR="0007393F" w:rsidRPr="00504D1A" w:rsidRDefault="00D63EE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Alumni</w:t>
      </w:r>
    </w:p>
    <w:p w14:paraId="09358D4F" w14:textId="77777777" w:rsidR="0007393F" w:rsidRPr="00504D1A" w:rsidRDefault="00D63EE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Parents</w:t>
      </w:r>
    </w:p>
    <w:p w14:paraId="667AD5E8" w14:textId="77777777" w:rsidR="0007393F" w:rsidRPr="00504D1A" w:rsidRDefault="00D63EE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Administrative departments</w:t>
      </w:r>
    </w:p>
    <w:p w14:paraId="116D06B1" w14:textId="77777777" w:rsidR="0007393F" w:rsidRPr="00504D1A" w:rsidRDefault="00D63EE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Placement units</w:t>
      </w:r>
    </w:p>
    <w:p w14:paraId="1EA66CE0" w14:textId="77777777" w:rsidR="0007393F" w:rsidRPr="00504D1A" w:rsidRDefault="00D63EE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lastRenderedPageBreak/>
        <w:t>Student organizations</w:t>
      </w:r>
    </w:p>
    <w:p w14:paraId="71AB862B" w14:textId="77777777" w:rsidR="0007393F" w:rsidRPr="00504D1A" w:rsidRDefault="00D63EE1">
      <w:pPr>
        <w:keepNext/>
        <w:keepLines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Project Overview and Goals</w:t>
      </w:r>
    </w:p>
    <w:p w14:paraId="5C4713AF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Values and Key Goals</w:t>
      </w:r>
    </w:p>
    <w:p w14:paraId="2DCB085A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Innovation and technological advancement</w:t>
      </w:r>
    </w:p>
    <w:p w14:paraId="610C2E20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Seamless user experience keeping privacy &amp; </w:t>
      </w:r>
      <w:r w:rsidRPr="00504D1A">
        <w:rPr>
          <w:rFonts w:asciiTheme="majorHAnsi" w:eastAsia="Calibri" w:hAnsiTheme="majorHAnsi" w:cstheme="majorHAnsi"/>
        </w:rPr>
        <w:t>governance</w:t>
      </w:r>
    </w:p>
    <w:p w14:paraId="2B525BC4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Transparency and accessibility</w:t>
      </w:r>
    </w:p>
    <w:p w14:paraId="11973563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Community engagement</w:t>
      </w:r>
    </w:p>
    <w:p w14:paraId="70E7DFDE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Scalability and long-term sustainability</w:t>
      </w:r>
    </w:p>
    <w:p w14:paraId="0A843DBD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Centralize campus services in a single application</w:t>
      </w:r>
    </w:p>
    <w:p w14:paraId="0E413954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Improve accessibility and communication across the community</w:t>
      </w:r>
    </w:p>
    <w:p w14:paraId="774111CC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Provide a scalable architecture for future feature expansion</w:t>
      </w:r>
    </w:p>
    <w:p w14:paraId="1654A77D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Enable integration across institutional systems</w:t>
      </w:r>
    </w:p>
    <w:p w14:paraId="48AA1AEF" w14:textId="77777777" w:rsidR="0007393F" w:rsidRPr="00504D1A" w:rsidRDefault="00D63EE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Improve overall digital engagement and experience</w:t>
      </w:r>
    </w:p>
    <w:p w14:paraId="40D82954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Problem Statement</w:t>
      </w:r>
    </w:p>
    <w:p w14:paraId="3FB64193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The current BITS digital ecosystem is fragmented across multiple platforms serving different </w:t>
      </w:r>
      <w:r w:rsidRPr="00504D1A">
        <w:rPr>
          <w:rFonts w:asciiTheme="majorHAnsi" w:eastAsia="Calibri" w:hAnsiTheme="majorHAnsi" w:cstheme="majorHAnsi"/>
        </w:rPr>
        <w:t>university</w:t>
      </w:r>
      <w:r w:rsidRPr="00504D1A">
        <w:rPr>
          <w:rFonts w:asciiTheme="majorHAnsi" w:eastAsia="Calibri" w:hAnsiTheme="majorHAnsi" w:cstheme="majorHAnsi"/>
          <w:color w:val="000000"/>
        </w:rPr>
        <w:t xml:space="preserve"> services.</w:t>
      </w:r>
    </w:p>
    <w:p w14:paraId="4DFE77DF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This fragmented structure results in several challenges:</w:t>
      </w:r>
    </w:p>
    <w:p w14:paraId="36498D30" w14:textId="77777777" w:rsidR="0007393F" w:rsidRPr="00504D1A" w:rsidRDefault="00D63EE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Users must manage multiple login credentials across systems</w:t>
      </w:r>
    </w:p>
    <w:p w14:paraId="3EBA48D9" w14:textId="77777777" w:rsidR="0007393F" w:rsidRPr="00504D1A" w:rsidRDefault="00D63EE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Data exists in silos across departments and applications</w:t>
      </w:r>
    </w:p>
    <w:p w14:paraId="0B898194" w14:textId="77777777" w:rsidR="0007393F" w:rsidRPr="00504D1A" w:rsidRDefault="00D63EE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Redundant development efforts increase operational costs</w:t>
      </w:r>
    </w:p>
    <w:p w14:paraId="353CCEF4" w14:textId="77777777" w:rsidR="0007393F" w:rsidRPr="00504D1A" w:rsidRDefault="00D63EE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Inconsistent interfaces reduce overall user experience</w:t>
      </w:r>
    </w:p>
    <w:p w14:paraId="78DC255A" w14:textId="77777777" w:rsidR="0007393F" w:rsidRPr="00504D1A" w:rsidRDefault="00D63EE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Limited ability to leverage integrated data for insights and personalization</w:t>
      </w:r>
    </w:p>
    <w:p w14:paraId="3091EF2C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Proposed Solution: BITS App</w:t>
      </w:r>
    </w:p>
    <w:p w14:paraId="69914007" w14:textId="77777777" w:rsidR="0007393F" w:rsidRPr="00504D1A" w:rsidRDefault="00D63EE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The proposed BITS App will serve as a Unified Campus Experience Platform, providing an all-in-one digital ecosystem for the entire BITS community.</w:t>
      </w:r>
    </w:p>
    <w:p w14:paraId="04522C9B" w14:textId="77777777" w:rsidR="0007393F" w:rsidRPr="00504D1A" w:rsidRDefault="00D63EE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The platform will be accessible through mobile </w:t>
      </w:r>
      <w:r w:rsidRPr="00504D1A">
        <w:rPr>
          <w:rFonts w:asciiTheme="majorHAnsi" w:eastAsia="Calibri" w:hAnsiTheme="majorHAnsi" w:cstheme="majorHAnsi"/>
        </w:rPr>
        <w:t>applications</w:t>
      </w:r>
      <w:r w:rsidRPr="00504D1A">
        <w:rPr>
          <w:rFonts w:asciiTheme="majorHAnsi" w:eastAsia="Calibri" w:hAnsiTheme="majorHAnsi" w:cstheme="majorHAnsi"/>
          <w:color w:val="000000"/>
        </w:rPr>
        <w:t xml:space="preserve"> providing ease </w:t>
      </w:r>
      <w:r w:rsidRPr="00504D1A">
        <w:rPr>
          <w:rFonts w:asciiTheme="majorHAnsi" w:eastAsia="Calibri" w:hAnsiTheme="majorHAnsi" w:cstheme="majorHAnsi"/>
        </w:rPr>
        <w:t>of access</w:t>
      </w:r>
      <w:r w:rsidRPr="00504D1A">
        <w:rPr>
          <w:rFonts w:asciiTheme="majorHAnsi" w:eastAsia="Calibri" w:hAnsiTheme="majorHAnsi" w:cstheme="majorHAnsi"/>
          <w:color w:val="000000"/>
        </w:rPr>
        <w:t xml:space="preserve"> to services for all stakeholders</w:t>
      </w:r>
      <w:r w:rsidRPr="00504D1A">
        <w:rPr>
          <w:rFonts w:asciiTheme="majorHAnsi" w:eastAsia="Calibri" w:hAnsiTheme="majorHAnsi" w:cstheme="majorHAnsi"/>
        </w:rPr>
        <w:t>.</w:t>
      </w:r>
    </w:p>
    <w:p w14:paraId="5F85E48A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</w:rPr>
      </w:pPr>
    </w:p>
    <w:p w14:paraId="2E9D5EBF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</w:rPr>
      </w:pPr>
    </w:p>
    <w:p w14:paraId="66488C58" w14:textId="77777777" w:rsidR="0007393F" w:rsidRPr="00504D1A" w:rsidRDefault="00D63EE1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lastRenderedPageBreak/>
        <w:t>Scope of Work</w:t>
      </w:r>
    </w:p>
    <w:p w14:paraId="083CE656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The selected vendor will be responsible for developing, deploying, and supporting the BITS App.</w:t>
      </w:r>
    </w:p>
    <w:p w14:paraId="235D26F8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Application Development</w:t>
      </w:r>
    </w:p>
    <w:p w14:paraId="47ACB4A3" w14:textId="77777777" w:rsidR="0007393F" w:rsidRPr="00504D1A" w:rsidRDefault="00D63EE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The vendor will be responsible for developing </w:t>
      </w:r>
      <w:r w:rsidRPr="00504D1A">
        <w:rPr>
          <w:rFonts w:asciiTheme="majorHAnsi" w:eastAsia="Calibri" w:hAnsiTheme="majorHAnsi" w:cstheme="majorHAnsi"/>
        </w:rPr>
        <w:t>an AI native</w:t>
      </w:r>
      <w:r w:rsidRPr="00504D1A">
        <w:rPr>
          <w:rFonts w:asciiTheme="majorHAnsi" w:eastAsia="Calibri" w:hAnsiTheme="majorHAnsi" w:cstheme="majorHAnsi"/>
          <w:color w:val="000000"/>
        </w:rPr>
        <w:t xml:space="preserve"> app</w:t>
      </w:r>
      <w:r w:rsidRPr="00504D1A">
        <w:rPr>
          <w:rFonts w:asciiTheme="majorHAnsi" w:eastAsia="Calibri" w:hAnsiTheme="majorHAnsi" w:cstheme="majorHAnsi"/>
        </w:rPr>
        <w:t xml:space="preserve">lication using natural languages for user interface, they will be provided with UI/UX </w:t>
      </w:r>
      <w:proofErr w:type="spellStart"/>
      <w:r w:rsidRPr="00504D1A">
        <w:rPr>
          <w:rFonts w:asciiTheme="majorHAnsi" w:eastAsia="Calibri" w:hAnsiTheme="majorHAnsi" w:cstheme="majorHAnsi"/>
        </w:rPr>
        <w:t>Figma</w:t>
      </w:r>
      <w:proofErr w:type="spellEnd"/>
      <w:r w:rsidRPr="00504D1A">
        <w:rPr>
          <w:rFonts w:asciiTheme="majorHAnsi" w:eastAsia="Calibri" w:hAnsiTheme="majorHAnsi" w:cstheme="majorHAnsi"/>
        </w:rPr>
        <w:t xml:space="preserve"> proto</w:t>
      </w:r>
      <w:r w:rsidRPr="00504D1A">
        <w:rPr>
          <w:rFonts w:asciiTheme="majorHAnsi" w:eastAsia="Calibri" w:hAnsiTheme="majorHAnsi" w:cstheme="majorHAnsi"/>
          <w:color w:val="000000"/>
        </w:rPr>
        <w:t>type for reference. The UX needs to be forward looking in terms of how people would interact and take actions.</w:t>
      </w:r>
    </w:p>
    <w:p w14:paraId="479AA210" w14:textId="77777777" w:rsidR="0007393F" w:rsidRPr="00504D1A" w:rsidRDefault="00D63EE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 xml:space="preserve">Get platform updates/notifications/help bot even on </w:t>
      </w:r>
      <w:proofErr w:type="spellStart"/>
      <w:r w:rsidRPr="00504D1A">
        <w:rPr>
          <w:rFonts w:asciiTheme="majorHAnsi" w:eastAsia="Calibri" w:hAnsiTheme="majorHAnsi" w:cstheme="majorHAnsi"/>
        </w:rPr>
        <w:t>whatsapp</w:t>
      </w:r>
      <w:proofErr w:type="spellEnd"/>
      <w:r w:rsidRPr="00504D1A">
        <w:rPr>
          <w:rFonts w:asciiTheme="majorHAnsi" w:eastAsia="Calibri" w:hAnsiTheme="majorHAnsi" w:cstheme="majorHAnsi"/>
        </w:rPr>
        <w:t xml:space="preserve"> via a </w:t>
      </w:r>
      <w:proofErr w:type="gramStart"/>
      <w:r w:rsidRPr="00504D1A">
        <w:rPr>
          <w:rFonts w:asciiTheme="majorHAnsi" w:eastAsia="Calibri" w:hAnsiTheme="majorHAnsi" w:cstheme="majorHAnsi"/>
        </w:rPr>
        <w:t>chat based</w:t>
      </w:r>
      <w:proofErr w:type="gramEnd"/>
      <w:r w:rsidRPr="00504D1A">
        <w:rPr>
          <w:rFonts w:asciiTheme="majorHAnsi" w:eastAsia="Calibri" w:hAnsiTheme="majorHAnsi" w:cstheme="majorHAnsi"/>
        </w:rPr>
        <w:t xml:space="preserve"> option.</w:t>
      </w:r>
    </w:p>
    <w:p w14:paraId="12481948" w14:textId="77777777" w:rsidR="0007393F" w:rsidRPr="00504D1A" w:rsidRDefault="00D63EE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The application will be implemented in multiple phases. Phase 1 will focus on core foundational features, with additional capabilities added in later phases.</w:t>
      </w:r>
    </w:p>
    <w:p w14:paraId="72FE8DFC" w14:textId="77777777" w:rsidR="0007393F" w:rsidRPr="00504D1A" w:rsidRDefault="00D63EE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The first phase will support the following features: </w:t>
      </w:r>
    </w:p>
    <w:p w14:paraId="2A99EA8B" w14:textId="77777777" w:rsidR="0007393F" w:rsidRPr="00504D1A" w:rsidRDefault="00D63EE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All Stakeholders (Students, Faculty, Alumni, Parents &amp; Admins): Community feed for posts and job opportunities, direct messaging with request/accept/decline flow, and a unified institute calendar for academic and campus events.</w:t>
      </w:r>
    </w:p>
    <w:p w14:paraId="6DC7A2D8" w14:textId="77777777" w:rsidR="0007393F" w:rsidRPr="00504D1A" w:rsidRDefault="00D63EE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Alumni: Alumni directory and networking features, with the ability to post job opportunities and engage with students.</w:t>
      </w:r>
    </w:p>
    <w:p w14:paraId="1EBF3C32" w14:textId="77777777" w:rsidR="0007393F" w:rsidRPr="00504D1A" w:rsidRDefault="00D63EE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Parents: Finance section for fee payments, campus visit scheduling with digital pass generation, and campus hotel booking.</w:t>
      </w:r>
    </w:p>
    <w:p w14:paraId="29750A3B" w14:textId="77777777" w:rsidR="0007393F" w:rsidRPr="00504D1A" w:rsidRDefault="00D63EE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Students &amp; Faculty: Academic features including course access, assignment upload/submission, and course-related communication and resources.</w:t>
      </w:r>
    </w:p>
    <w:p w14:paraId="0A163887" w14:textId="77777777" w:rsidR="0007393F" w:rsidRPr="00504D1A" w:rsidRDefault="00D63EE1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Basic troubleshooting tools and loggers to identify the issues.</w:t>
      </w:r>
    </w:p>
    <w:p w14:paraId="11834446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Features for Alumni</w:t>
      </w:r>
    </w:p>
    <w:p w14:paraId="73DEF1DD" w14:textId="77777777" w:rsidR="0007393F" w:rsidRPr="00504D1A" w:rsidRDefault="00D63EE1">
      <w:pPr>
        <w:pStyle w:val="Heading2"/>
        <w:spacing w:before="200" w:after="0" w:line="276" w:lineRule="auto"/>
        <w:rPr>
          <w:rFonts w:asciiTheme="majorHAnsi" w:hAnsiTheme="majorHAnsi" w:cstheme="majorHAnsi"/>
          <w:b/>
          <w:bCs/>
          <w:color w:val="4F81BD"/>
          <w:sz w:val="26"/>
          <w:szCs w:val="26"/>
        </w:rPr>
      </w:pPr>
      <w:bookmarkStart w:id="0" w:name="_u9tixk9fe6xm" w:colFirst="0" w:colLast="0"/>
      <w:bookmarkEnd w:id="0"/>
      <w:r w:rsidRPr="00504D1A">
        <w:rPr>
          <w:rFonts w:asciiTheme="majorHAnsi" w:hAnsiTheme="majorHAnsi" w:cstheme="majorHAnsi"/>
          <w:b/>
          <w:bCs/>
          <w:color w:val="4F81BD"/>
          <w:sz w:val="26"/>
          <w:szCs w:val="26"/>
        </w:rPr>
        <w:t>Phase MVP (MVP Features): Target Launch Date 1st July</w:t>
      </w:r>
    </w:p>
    <w:p w14:paraId="4AF1B394" w14:textId="77777777" w:rsidR="0007393F" w:rsidRPr="00504D1A" w:rsidRDefault="00D63EE1">
      <w:pPr>
        <w:numPr>
          <w:ilvl w:val="0"/>
          <w:numId w:val="21"/>
        </w:numPr>
        <w:spacing w:before="0" w:after="200" w:line="276" w:lineRule="auto"/>
        <w:rPr>
          <w:rFonts w:asciiTheme="majorHAnsi" w:hAnsiTheme="majorHAnsi" w:cstheme="majorHAnsi"/>
        </w:rPr>
      </w:pPr>
      <w:r w:rsidRPr="00504D1A">
        <w:rPr>
          <w:rFonts w:asciiTheme="majorHAnsi" w:eastAsia="Cambria" w:hAnsiTheme="majorHAnsi" w:cstheme="majorHAnsi"/>
        </w:rPr>
        <w:t xml:space="preserve">User onboarding, authentication and verification: Ensures only verified BITS stakeholders (alumni, students, faculty) access the platform, building a trusted ecosystem from day one. A smooth onboarding flow with privacy-first defaults reduces friction while maintaining data integrity. </w:t>
      </w:r>
      <w:proofErr w:type="gramStart"/>
      <w:r w:rsidRPr="00504D1A">
        <w:rPr>
          <w:rFonts w:asciiTheme="majorHAnsi" w:eastAsia="Cambria" w:hAnsiTheme="majorHAnsi" w:cstheme="majorHAnsi"/>
        </w:rPr>
        <w:t>Also</w:t>
      </w:r>
      <w:proofErr w:type="gramEnd"/>
      <w:r w:rsidRPr="00504D1A">
        <w:rPr>
          <w:rFonts w:asciiTheme="majorHAnsi" w:eastAsia="Cambria" w:hAnsiTheme="majorHAnsi" w:cstheme="majorHAnsi"/>
        </w:rPr>
        <w:t xml:space="preserve"> to support migration/ingestion of existing profiles on the new platform as well.</w:t>
      </w:r>
    </w:p>
    <w:p w14:paraId="35831E31" w14:textId="77777777" w:rsidR="0007393F" w:rsidRPr="00504D1A" w:rsidRDefault="00D63EE1">
      <w:pPr>
        <w:numPr>
          <w:ilvl w:val="0"/>
          <w:numId w:val="21"/>
        </w:numPr>
        <w:spacing w:before="0" w:after="200" w:line="276" w:lineRule="auto"/>
        <w:rPr>
          <w:rFonts w:asciiTheme="majorHAnsi" w:eastAsia="Cambria" w:hAnsiTheme="majorHAnsi" w:cstheme="majorHAnsi"/>
        </w:rPr>
      </w:pPr>
      <w:proofErr w:type="spellStart"/>
      <w:r w:rsidRPr="00504D1A">
        <w:rPr>
          <w:rFonts w:asciiTheme="majorHAnsi" w:eastAsia="Cambria" w:hAnsiTheme="majorHAnsi" w:cstheme="majorHAnsi"/>
        </w:rPr>
        <w:lastRenderedPageBreak/>
        <w:t>BITSian</w:t>
      </w:r>
      <w:proofErr w:type="spellEnd"/>
      <w:r w:rsidRPr="00504D1A">
        <w:rPr>
          <w:rFonts w:asciiTheme="majorHAnsi" w:eastAsia="Cambria" w:hAnsiTheme="majorHAnsi" w:cstheme="majorHAnsi"/>
        </w:rPr>
        <w:t xml:space="preserve"> Day Closest Event &amp; Check-in: </w:t>
      </w:r>
      <w:proofErr w:type="spellStart"/>
      <w:r w:rsidRPr="00504D1A">
        <w:rPr>
          <w:rFonts w:asciiTheme="majorHAnsi" w:eastAsia="Cambria" w:hAnsiTheme="majorHAnsi" w:cstheme="majorHAnsi"/>
        </w:rPr>
        <w:t>BITSians</w:t>
      </w:r>
      <w:proofErr w:type="spellEnd"/>
      <w:r w:rsidRPr="00504D1A">
        <w:rPr>
          <w:rFonts w:asciiTheme="majorHAnsi" w:eastAsia="Cambria" w:hAnsiTheme="majorHAnsi" w:cstheme="majorHAnsi"/>
        </w:rPr>
        <w:t xml:space="preserve"> Day Event Attendees footprint via the App - Do heatmapping of attendees on </w:t>
      </w:r>
      <w:proofErr w:type="spellStart"/>
      <w:r w:rsidRPr="00504D1A">
        <w:rPr>
          <w:rFonts w:asciiTheme="majorHAnsi" w:eastAsia="Cambria" w:hAnsiTheme="majorHAnsi" w:cstheme="majorHAnsi"/>
        </w:rPr>
        <w:t>BITSians</w:t>
      </w:r>
      <w:proofErr w:type="spellEnd"/>
      <w:r w:rsidRPr="00504D1A">
        <w:rPr>
          <w:rFonts w:asciiTheme="majorHAnsi" w:eastAsia="Cambria" w:hAnsiTheme="majorHAnsi" w:cstheme="majorHAnsi"/>
        </w:rPr>
        <w:t xml:space="preserve"> Day basis the Batch Division, Companies they are working in, City they live in</w:t>
      </w:r>
    </w:p>
    <w:p w14:paraId="022A0716" w14:textId="77777777" w:rsidR="0007393F" w:rsidRPr="00504D1A" w:rsidRDefault="00D63EE1">
      <w:pPr>
        <w:numPr>
          <w:ilvl w:val="0"/>
          <w:numId w:val="21"/>
        </w:numPr>
        <w:spacing w:before="0" w:after="200" w:line="276" w:lineRule="auto"/>
        <w:rPr>
          <w:rFonts w:asciiTheme="majorHAnsi" w:hAnsiTheme="majorHAnsi" w:cstheme="majorHAnsi"/>
        </w:rPr>
      </w:pPr>
      <w:r w:rsidRPr="00504D1A">
        <w:rPr>
          <w:rFonts w:asciiTheme="majorHAnsi" w:eastAsia="Cambria" w:hAnsiTheme="majorHAnsi" w:cstheme="majorHAnsi"/>
        </w:rPr>
        <w:t>Global directory (alumni/students/faculty):  Enables discovery of relevant alumni across geographies, companies, and domains while ensuring strict privacy controls over personal data.</w:t>
      </w:r>
    </w:p>
    <w:p w14:paraId="215E7CD5" w14:textId="77777777" w:rsidR="0007393F" w:rsidRPr="00504D1A" w:rsidRDefault="00D63EE1">
      <w:pPr>
        <w:numPr>
          <w:ilvl w:val="0"/>
          <w:numId w:val="21"/>
        </w:numPr>
        <w:spacing w:before="0" w:after="200" w:line="276" w:lineRule="auto"/>
        <w:rPr>
          <w:rFonts w:asciiTheme="majorHAnsi" w:hAnsiTheme="majorHAnsi" w:cstheme="majorHAnsi"/>
        </w:rPr>
      </w:pPr>
      <w:r w:rsidRPr="00504D1A">
        <w:rPr>
          <w:rFonts w:asciiTheme="majorHAnsi" w:eastAsia="Cambria" w:hAnsiTheme="majorHAnsi" w:cstheme="majorHAnsi"/>
        </w:rPr>
        <w:t>Profile management with privacy controls: Gives users granular control over their personal information (email, phone, social links), ensuring trust, safety, and confidence to engage.</w:t>
      </w:r>
    </w:p>
    <w:p w14:paraId="40E7C6CE" w14:textId="77777777" w:rsidR="0007393F" w:rsidRPr="00504D1A" w:rsidRDefault="00D63EE1">
      <w:pPr>
        <w:pStyle w:val="Heading2"/>
        <w:spacing w:before="200" w:after="0" w:line="276" w:lineRule="auto"/>
        <w:rPr>
          <w:rFonts w:asciiTheme="majorHAnsi" w:eastAsia="Cambria" w:hAnsiTheme="majorHAnsi" w:cstheme="majorHAnsi"/>
          <w:color w:val="000000"/>
          <w:sz w:val="24"/>
          <w:szCs w:val="24"/>
        </w:rPr>
      </w:pPr>
      <w:r w:rsidRPr="00504D1A">
        <w:rPr>
          <w:rFonts w:asciiTheme="majorHAnsi" w:hAnsiTheme="majorHAnsi" w:cstheme="majorHAnsi"/>
          <w:b/>
          <w:bCs/>
          <w:color w:val="4F81BD"/>
          <w:sz w:val="24"/>
          <w:szCs w:val="24"/>
        </w:rPr>
        <w:t>Phase 1 (V1 Features)</w:t>
      </w:r>
    </w:p>
    <w:p w14:paraId="16C2ABFF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>1:1 messaging with approval flow: Enables meaningful, spam-free conversations through consent-based communication, ensuring users are not exposed to unsolicited outreach.</w:t>
      </w:r>
    </w:p>
    <w:p w14:paraId="454D2356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>Community feed (posts, jobs): Acts as the central engagement layer of the platform—bringing together professional opportunities, discussions, and institutional updates to drive daily active usage.</w:t>
      </w:r>
    </w:p>
    <w:p w14:paraId="3B5181F2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>Basic analytics &amp; logging: Provides visibility into platform usage, user behavior, and system performance—enabling data-driven decisions and early issue detection. 150-</w:t>
      </w:r>
      <w:r w:rsidRPr="00504D1A">
        <w:rPr>
          <w:rFonts w:asciiTheme="majorHAnsi" w:eastAsia="Cambria" w:hAnsiTheme="majorHAnsi" w:cstheme="majorHAnsi"/>
        </w:rPr>
        <w:t>18</w:t>
      </w:r>
      <w:r w:rsidRPr="00504D1A">
        <w:rPr>
          <w:rFonts w:asciiTheme="majorHAnsi" w:eastAsia="Cambria" w:hAnsiTheme="majorHAnsi" w:cstheme="majorHAnsi"/>
          <w:color w:val="000000"/>
        </w:rPr>
        <w:t>0k existing users and growing at about 8-10k.</w:t>
      </w:r>
    </w:p>
    <w:p w14:paraId="40F2E360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>Admin panel for moderation: Provides centralized governance to manage users, content, and reports—ensuring platform safety, policy enforcement, and operational efficiency.</w:t>
      </w:r>
    </w:p>
    <w:p w14:paraId="4109B823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 xml:space="preserve">Notification system (push + email): Ensures timely engagement through alerts for messages, events, job opportunities, and requests—critical for driving retention and activity. </w:t>
      </w:r>
      <w:r w:rsidRPr="00504D1A">
        <w:rPr>
          <w:rFonts w:asciiTheme="majorHAnsi" w:eastAsia="Cambria" w:hAnsiTheme="majorHAnsi" w:cstheme="majorHAnsi"/>
        </w:rPr>
        <w:t>Users should be able to set their notification preferences</w:t>
      </w:r>
    </w:p>
    <w:p w14:paraId="2CE9DD86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</w:rPr>
        <w:t xml:space="preserve">Schedule Campus </w:t>
      </w:r>
      <w:proofErr w:type="gramStart"/>
      <w:r w:rsidRPr="00504D1A">
        <w:rPr>
          <w:rFonts w:asciiTheme="majorHAnsi" w:eastAsia="Cambria" w:hAnsiTheme="majorHAnsi" w:cstheme="majorHAnsi"/>
        </w:rPr>
        <w:t>visit :</w:t>
      </w:r>
      <w:proofErr w:type="gramEnd"/>
      <w:r w:rsidRPr="00504D1A">
        <w:rPr>
          <w:rFonts w:asciiTheme="majorHAnsi" w:eastAsia="Cambria" w:hAnsiTheme="majorHAnsi" w:cstheme="majorHAnsi"/>
        </w:rPr>
        <w:t xml:space="preserve"> Booking Guest house, generating  gate pass and Book faculty appointment.</w:t>
      </w:r>
    </w:p>
    <w:p w14:paraId="22E42A1C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</w:rPr>
        <w:t>Jobs and referral system &amp; Tracking dashboard for Admin: Builds a trusted alumni-first hiring ecosystem where referrals are credible and actionable, positioning the platform as a high-quality talent marketplace.</w:t>
      </w:r>
    </w:p>
    <w:p w14:paraId="26303224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ind w:left="0" w:firstLine="0"/>
        <w:rPr>
          <w:rFonts w:asciiTheme="majorHAnsi" w:eastAsia="Cambria" w:hAnsiTheme="majorHAnsi" w:cstheme="majorHAnsi"/>
          <w:color w:val="000000"/>
        </w:rPr>
      </w:pPr>
    </w:p>
    <w:p w14:paraId="22004AE0" w14:textId="77777777" w:rsidR="0007393F" w:rsidRPr="00504D1A" w:rsidRDefault="00D63EE1">
      <w:pPr>
        <w:pStyle w:val="Heading2"/>
        <w:spacing w:before="200" w:after="0" w:line="276" w:lineRule="auto"/>
        <w:rPr>
          <w:rFonts w:asciiTheme="majorHAnsi" w:hAnsiTheme="majorHAnsi" w:cstheme="majorHAnsi"/>
          <w:b/>
          <w:bCs/>
          <w:color w:val="4F81BD"/>
          <w:sz w:val="24"/>
          <w:szCs w:val="24"/>
        </w:rPr>
      </w:pPr>
      <w:r w:rsidRPr="00504D1A">
        <w:rPr>
          <w:rFonts w:asciiTheme="majorHAnsi" w:hAnsiTheme="majorHAnsi" w:cstheme="majorHAnsi"/>
          <w:b/>
          <w:bCs/>
          <w:color w:val="4F81BD"/>
          <w:sz w:val="24"/>
          <w:szCs w:val="24"/>
        </w:rPr>
        <w:t>Phase 2 (V2 Features)</w:t>
      </w:r>
    </w:p>
    <w:p w14:paraId="004524E8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 xml:space="preserve">Interest groups and communities: Creates smaller, high-signal communities that drive consistent engagement beyond passive networking. </w:t>
      </w:r>
      <w:r w:rsidRPr="00504D1A">
        <w:rPr>
          <w:rFonts w:asciiTheme="majorHAnsi" w:eastAsia="Cambria" w:hAnsiTheme="majorHAnsi" w:cstheme="majorHAnsi"/>
        </w:rPr>
        <w:t>Add the ability to assign some users as Admin, Moderator and just normal. Create chapter groups with the existing database</w:t>
      </w:r>
    </w:p>
    <w:p w14:paraId="77A58E3A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lastRenderedPageBreak/>
        <w:t>Mentor-Mentee matching &amp; Tracking dashboard for Admin: Transforms informal mentoring into a structured, scalable, and outcome-driven system with visibility for administrators.</w:t>
      </w:r>
    </w:p>
    <w:p w14:paraId="254E3EE2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 xml:space="preserve">Events and chapters:  </w:t>
      </w:r>
      <w:proofErr w:type="gramStart"/>
      <w:r w:rsidRPr="00504D1A">
        <w:rPr>
          <w:rFonts w:asciiTheme="majorHAnsi" w:eastAsia="Cambria" w:hAnsiTheme="majorHAnsi" w:cstheme="majorHAnsi"/>
          <w:color w:val="000000"/>
        </w:rPr>
        <w:t>Revitalizes</w:t>
      </w:r>
      <w:proofErr w:type="gramEnd"/>
      <w:r w:rsidRPr="00504D1A">
        <w:rPr>
          <w:rFonts w:asciiTheme="majorHAnsi" w:eastAsia="Cambria" w:hAnsiTheme="majorHAnsi" w:cstheme="majorHAnsi"/>
          <w:color w:val="000000"/>
        </w:rPr>
        <w:t xml:space="preserve"> local alumni chapters by making events easily discoverable and participation seamless.</w:t>
      </w:r>
    </w:p>
    <w:p w14:paraId="45CF370C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>Campus feed and announcements: Keeps alumni meaningfully connected to campus life, achievements, and opportunities. Strengthens mentorship, research collaboration, and career pathways for current students.</w:t>
      </w:r>
    </w:p>
    <w:p w14:paraId="397FA41F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>Search &amp; recommendation system across pages: Improves discovery across people, jobs, groups, and events; ensuring users quickly find relevant connections and opportunities.</w:t>
      </w:r>
    </w:p>
    <w:p w14:paraId="70C80E27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</w:rPr>
        <w:t xml:space="preserve">Deals &amp; Marketplace: Curated list of offers specifically for </w:t>
      </w:r>
      <w:proofErr w:type="spellStart"/>
      <w:r w:rsidRPr="00504D1A">
        <w:rPr>
          <w:rFonts w:asciiTheme="majorHAnsi" w:eastAsia="Cambria" w:hAnsiTheme="majorHAnsi" w:cstheme="majorHAnsi"/>
        </w:rPr>
        <w:t>BITSian</w:t>
      </w:r>
      <w:proofErr w:type="spellEnd"/>
      <w:r w:rsidRPr="00504D1A">
        <w:rPr>
          <w:rFonts w:asciiTheme="majorHAnsi" w:eastAsia="Cambria" w:hAnsiTheme="majorHAnsi" w:cstheme="majorHAnsi"/>
        </w:rPr>
        <w:t>, either with links or coupon code.</w:t>
      </w:r>
    </w:p>
    <w:p w14:paraId="45D3E6A7" w14:textId="77777777" w:rsidR="0007393F" w:rsidRPr="00504D1A" w:rsidRDefault="00D63EE1">
      <w:pPr>
        <w:pStyle w:val="Heading2"/>
        <w:spacing w:before="200" w:after="0" w:line="276" w:lineRule="auto"/>
        <w:rPr>
          <w:rFonts w:asciiTheme="majorHAnsi" w:hAnsiTheme="majorHAnsi" w:cstheme="majorHAnsi"/>
          <w:b/>
          <w:bCs/>
          <w:color w:val="4F81BD"/>
          <w:sz w:val="26"/>
          <w:szCs w:val="26"/>
        </w:rPr>
      </w:pPr>
      <w:r w:rsidRPr="00504D1A">
        <w:rPr>
          <w:rFonts w:asciiTheme="majorHAnsi" w:hAnsiTheme="majorHAnsi" w:cstheme="majorHAnsi"/>
          <w:b/>
          <w:bCs/>
          <w:color w:val="4F81BD"/>
          <w:sz w:val="26"/>
          <w:szCs w:val="26"/>
        </w:rPr>
        <w:t>Phase 3 (V3 Features)</w:t>
      </w:r>
    </w:p>
    <w:p w14:paraId="6D447180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 xml:space="preserve">Advanced events (ticketing, QR check-in): Enables end-to-end event management including payments, attendance tracking, and analytics—improving organizer efficiency and attendee </w:t>
      </w:r>
      <w:proofErr w:type="gramStart"/>
      <w:r w:rsidRPr="00504D1A">
        <w:rPr>
          <w:rFonts w:asciiTheme="majorHAnsi" w:eastAsia="Cambria" w:hAnsiTheme="majorHAnsi" w:cstheme="majorHAnsi"/>
          <w:color w:val="000000"/>
        </w:rPr>
        <w:t>experience..</w:t>
      </w:r>
      <w:proofErr w:type="gramEnd"/>
    </w:p>
    <w:p w14:paraId="75C33DB9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 xml:space="preserve">Donations and fundraising: </w:t>
      </w:r>
      <w:proofErr w:type="gramStart"/>
      <w:r w:rsidRPr="00504D1A">
        <w:rPr>
          <w:rFonts w:asciiTheme="majorHAnsi" w:eastAsia="Cambria" w:hAnsiTheme="majorHAnsi" w:cstheme="majorHAnsi"/>
          <w:color w:val="000000"/>
        </w:rPr>
        <w:t>Makes</w:t>
      </w:r>
      <w:proofErr w:type="gramEnd"/>
      <w:r w:rsidRPr="00504D1A">
        <w:rPr>
          <w:rFonts w:asciiTheme="majorHAnsi" w:eastAsia="Cambria" w:hAnsiTheme="majorHAnsi" w:cstheme="majorHAnsi"/>
          <w:color w:val="000000"/>
        </w:rPr>
        <w:t xml:space="preserve"> giving visible, trusted, and impactful—encouraging consistent alumni participation. Builds confidence that contributions directly support students and institutional growth.</w:t>
      </w:r>
    </w:p>
    <w:p w14:paraId="5E23D6B8" w14:textId="77777777" w:rsidR="0007393F" w:rsidRPr="00504D1A" w:rsidRDefault="00D63EE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mbria" w:hAnsiTheme="majorHAnsi" w:cstheme="majorHAnsi"/>
          <w:color w:val="000000"/>
        </w:rPr>
        <w:t>Moderation dashboards: Gives moderators (AMP team, chapter leads, admins) visibility into platform activity, flagged content, and user behavior. Enables proactive community management, faster issue resolution, and scalable governance as the platform grows.</w:t>
      </w:r>
    </w:p>
    <w:p w14:paraId="1FF13C12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bookmarkStart w:id="1" w:name="_cscd03tvns0y" w:colFirst="0" w:colLast="0"/>
      <w:bookmarkEnd w:id="1"/>
      <w:r w:rsidRPr="00504D1A">
        <w:rPr>
          <w:rFonts w:asciiTheme="majorHAnsi" w:hAnsiTheme="majorHAnsi" w:cstheme="majorHAnsi"/>
        </w:rPr>
        <w:t>Features for Students</w:t>
      </w:r>
    </w:p>
    <w:p w14:paraId="049A2F3F" w14:textId="77777777" w:rsidR="0007393F" w:rsidRPr="00504D1A" w:rsidRDefault="00D63EE1">
      <w:pPr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User onboarding &amp; authentication: Secure access for verified students with seamless login and profile setup.</w:t>
      </w:r>
    </w:p>
    <w:p w14:paraId="2A1339E9" w14:textId="77777777" w:rsidR="0007393F" w:rsidRPr="00504D1A" w:rsidRDefault="00D63EE1">
      <w:pPr>
        <w:numPr>
          <w:ilvl w:val="0"/>
          <w:numId w:val="12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Profile management: Basic profile with academic and interest details for visibility and networking.</w:t>
      </w:r>
    </w:p>
    <w:p w14:paraId="3EA1780F" w14:textId="77777777" w:rsidR="0007393F" w:rsidRPr="00504D1A" w:rsidRDefault="00D63EE1">
      <w:pPr>
        <w:numPr>
          <w:ilvl w:val="0"/>
          <w:numId w:val="12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1:1 messaging (approval-based): Controlled communication with peers, alumni, and faculty to prevent spam.</w:t>
      </w:r>
    </w:p>
    <w:p w14:paraId="5387BE2D" w14:textId="77777777" w:rsidR="0007393F" w:rsidRPr="00504D1A" w:rsidRDefault="00D63EE1">
      <w:pPr>
        <w:numPr>
          <w:ilvl w:val="0"/>
          <w:numId w:val="12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Community feed (posts, jobs): Central hub for updates, discussions, and job/internship opportunities.</w:t>
      </w:r>
    </w:p>
    <w:p w14:paraId="19979F50" w14:textId="77777777" w:rsidR="0007393F" w:rsidRPr="00504D1A" w:rsidRDefault="00D63EE1">
      <w:pPr>
        <w:numPr>
          <w:ilvl w:val="0"/>
          <w:numId w:val="12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Academic access: View courses, materials, and academic updates in one place.</w:t>
      </w:r>
    </w:p>
    <w:p w14:paraId="68C7872B" w14:textId="77777777" w:rsidR="0007393F" w:rsidRPr="00504D1A" w:rsidRDefault="00D63EE1">
      <w:pPr>
        <w:numPr>
          <w:ilvl w:val="0"/>
          <w:numId w:val="12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Assignment submission: Upload and track assignments digitally.</w:t>
      </w:r>
    </w:p>
    <w:p w14:paraId="499964EC" w14:textId="77777777" w:rsidR="0007393F" w:rsidRPr="00504D1A" w:rsidRDefault="00D63EE1">
      <w:pPr>
        <w:numPr>
          <w:ilvl w:val="0"/>
          <w:numId w:val="12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Notification system: Alerts for deadlines, messages, jobs, and announcements.</w:t>
      </w:r>
    </w:p>
    <w:p w14:paraId="1CC18595" w14:textId="77777777" w:rsidR="0007393F" w:rsidRPr="00504D1A" w:rsidRDefault="00D63EE1">
      <w:pPr>
        <w:numPr>
          <w:ilvl w:val="0"/>
          <w:numId w:val="12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Jobs &amp; referral access: Apply to jobs and internships uploaded by other stakeholders.</w:t>
      </w:r>
    </w:p>
    <w:p w14:paraId="472E626C" w14:textId="77777777" w:rsidR="0007393F" w:rsidRPr="00504D1A" w:rsidRDefault="00D63EE1">
      <w:pPr>
        <w:numPr>
          <w:ilvl w:val="0"/>
          <w:numId w:val="12"/>
        </w:numPr>
        <w:spacing w:before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lastRenderedPageBreak/>
        <w:t>Academic Calendar, with option to add personal events</w:t>
      </w:r>
    </w:p>
    <w:p w14:paraId="5982930A" w14:textId="77777777" w:rsidR="0007393F" w:rsidRPr="00504D1A" w:rsidRDefault="0007393F">
      <w:pPr>
        <w:rPr>
          <w:rFonts w:asciiTheme="majorHAnsi" w:hAnsiTheme="majorHAnsi" w:cstheme="majorHAnsi"/>
        </w:rPr>
      </w:pPr>
    </w:p>
    <w:p w14:paraId="014FBD41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bookmarkStart w:id="2" w:name="_8i8lcs1bprfk" w:colFirst="0" w:colLast="0"/>
      <w:bookmarkEnd w:id="2"/>
      <w:r w:rsidRPr="00504D1A">
        <w:rPr>
          <w:rFonts w:asciiTheme="majorHAnsi" w:hAnsiTheme="majorHAnsi" w:cstheme="majorHAnsi"/>
        </w:rPr>
        <w:t>Features for Admin Team</w:t>
      </w:r>
    </w:p>
    <w:p w14:paraId="6B1C1930" w14:textId="77777777" w:rsidR="0007393F" w:rsidRPr="00504D1A" w:rsidRDefault="00D63EE1">
      <w:pPr>
        <w:numPr>
          <w:ilvl w:val="0"/>
          <w:numId w:val="7"/>
        </w:numPr>
        <w:spacing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Admin panel: Centralized dashboard to manage users, content, and platform activity.</w:t>
      </w:r>
    </w:p>
    <w:p w14:paraId="2FFF3795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User verification &amp; access control: Ensure only authorized stakeholders access the system.</w:t>
      </w:r>
    </w:p>
    <w:p w14:paraId="6D0418C8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Content moderation: Monitor and manage posts, messages, and reports.</w:t>
      </w:r>
    </w:p>
    <w:p w14:paraId="51379FB3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Basic analytics &amp; logging: Track platform usage, engagement, and system performance.</w:t>
      </w:r>
    </w:p>
    <w:p w14:paraId="5DF6775C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Notification management: Configure and send system-wide alerts and updates.</w:t>
      </w:r>
    </w:p>
    <w:p w14:paraId="534DDC63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Update alumni directory/send emails to alums inviting to add themselves to directory/app</w:t>
      </w:r>
    </w:p>
    <w:p w14:paraId="6D0CA53E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Approve campus hotel bookings/gate passes</w:t>
      </w:r>
    </w:p>
    <w:p w14:paraId="192C2F37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View sent messages from FAQ section</w:t>
      </w:r>
    </w:p>
    <w:p w14:paraId="4F1C15D7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View fee payment status </w:t>
      </w:r>
    </w:p>
    <w:p w14:paraId="037EB02D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Upload academic calendar common events</w:t>
      </w:r>
    </w:p>
    <w:p w14:paraId="2E39645F" w14:textId="77777777" w:rsidR="0007393F" w:rsidRPr="00504D1A" w:rsidRDefault="00D63EE1">
      <w:pPr>
        <w:numPr>
          <w:ilvl w:val="0"/>
          <w:numId w:val="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Approve gate passes, parental </w:t>
      </w:r>
      <w:proofErr w:type="gramStart"/>
      <w:r w:rsidRPr="00504D1A">
        <w:rPr>
          <w:rFonts w:asciiTheme="majorHAnsi" w:hAnsiTheme="majorHAnsi" w:cstheme="majorHAnsi"/>
        </w:rPr>
        <w:t>visits,  track</w:t>
      </w:r>
      <w:proofErr w:type="gramEnd"/>
      <w:r w:rsidRPr="00504D1A">
        <w:rPr>
          <w:rFonts w:asciiTheme="majorHAnsi" w:hAnsiTheme="majorHAnsi" w:cstheme="majorHAnsi"/>
        </w:rPr>
        <w:t xml:space="preserve"> late comings and many other such rudimentary requirements</w:t>
      </w:r>
    </w:p>
    <w:p w14:paraId="6ACC68ED" w14:textId="77777777" w:rsidR="0007393F" w:rsidRPr="00504D1A" w:rsidRDefault="00D63EE1">
      <w:pPr>
        <w:numPr>
          <w:ilvl w:val="0"/>
          <w:numId w:val="7"/>
        </w:numPr>
        <w:spacing w:before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Provide access to Alumni documents - Transcripts access from </w:t>
      </w:r>
      <w:proofErr w:type="spellStart"/>
      <w:r w:rsidRPr="00504D1A">
        <w:rPr>
          <w:rFonts w:asciiTheme="majorHAnsi" w:hAnsiTheme="majorHAnsi" w:cstheme="majorHAnsi"/>
        </w:rPr>
        <w:t>Digilocker</w:t>
      </w:r>
      <w:proofErr w:type="spellEnd"/>
      <w:r w:rsidRPr="00504D1A">
        <w:rPr>
          <w:rFonts w:asciiTheme="majorHAnsi" w:hAnsiTheme="majorHAnsi" w:cstheme="majorHAnsi"/>
        </w:rPr>
        <w:t>/ERP</w:t>
      </w:r>
    </w:p>
    <w:p w14:paraId="3EE232D3" w14:textId="77777777" w:rsidR="0007393F" w:rsidRPr="00504D1A" w:rsidRDefault="0007393F">
      <w:pPr>
        <w:ind w:left="0" w:firstLine="0"/>
        <w:rPr>
          <w:rFonts w:asciiTheme="majorHAnsi" w:hAnsiTheme="majorHAnsi" w:cstheme="majorHAnsi"/>
        </w:rPr>
      </w:pPr>
    </w:p>
    <w:p w14:paraId="06C4A3B2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bookmarkStart w:id="3" w:name="_sj39rvnby84v" w:colFirst="0" w:colLast="0"/>
      <w:bookmarkEnd w:id="3"/>
      <w:r w:rsidRPr="00504D1A">
        <w:rPr>
          <w:rFonts w:asciiTheme="majorHAnsi" w:hAnsiTheme="majorHAnsi" w:cstheme="majorHAnsi"/>
        </w:rPr>
        <w:t>Features for Faculty Team</w:t>
      </w:r>
    </w:p>
    <w:p w14:paraId="40C88B60" w14:textId="77777777" w:rsidR="0007393F" w:rsidRPr="00504D1A" w:rsidRDefault="00D63EE1">
      <w:pPr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User onboarding &amp; authentication: Secure access for verified faculty with institutional credentials.</w:t>
      </w:r>
    </w:p>
    <w:p w14:paraId="6897C60D" w14:textId="77777777" w:rsidR="0007393F" w:rsidRPr="00504D1A" w:rsidRDefault="00D63EE1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Profile management: Professional profiles with department, research, and contact visibility (with privacy controls).</w:t>
      </w:r>
    </w:p>
    <w:p w14:paraId="2195DB4F" w14:textId="77777777" w:rsidR="0007393F" w:rsidRPr="00504D1A" w:rsidRDefault="00D63EE1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1:1 messaging (approval-based): Controlled communication with students, alumni, and </w:t>
      </w:r>
      <w:proofErr w:type="gramStart"/>
      <w:r w:rsidRPr="00504D1A">
        <w:rPr>
          <w:rFonts w:asciiTheme="majorHAnsi" w:hAnsiTheme="majorHAnsi" w:cstheme="majorHAnsi"/>
        </w:rPr>
        <w:t>other</w:t>
      </w:r>
      <w:proofErr w:type="gramEnd"/>
      <w:r w:rsidRPr="00504D1A">
        <w:rPr>
          <w:rFonts w:asciiTheme="majorHAnsi" w:hAnsiTheme="majorHAnsi" w:cstheme="majorHAnsi"/>
        </w:rPr>
        <w:t xml:space="preserve"> faculty.</w:t>
      </w:r>
    </w:p>
    <w:p w14:paraId="0D0B1F79" w14:textId="77777777" w:rsidR="0007393F" w:rsidRPr="00504D1A" w:rsidRDefault="00D63EE1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Community feed (posts, jobs): Share updates, research opportunities, and job/internship postings. View postings and approve/decline applications. </w:t>
      </w:r>
    </w:p>
    <w:p w14:paraId="7EC31A27" w14:textId="77777777" w:rsidR="0007393F" w:rsidRPr="00504D1A" w:rsidRDefault="00D63EE1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Academic tools: Course management, assignment uploads, and resource sharing.</w:t>
      </w:r>
    </w:p>
    <w:p w14:paraId="1DCF4906" w14:textId="77777777" w:rsidR="0007393F" w:rsidRPr="00504D1A" w:rsidRDefault="00D63EE1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Notification system: Alerts for academic updates, messages, and institutional announcements.</w:t>
      </w:r>
    </w:p>
    <w:p w14:paraId="34313296" w14:textId="77777777" w:rsidR="0007393F" w:rsidRPr="00504D1A" w:rsidRDefault="00D63EE1">
      <w:pPr>
        <w:numPr>
          <w:ilvl w:val="0"/>
          <w:numId w:val="3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View Faculty bookings made by parents or alumni </w:t>
      </w:r>
    </w:p>
    <w:p w14:paraId="5E6E824D" w14:textId="77777777" w:rsidR="0007393F" w:rsidRPr="00504D1A" w:rsidRDefault="00D63EE1">
      <w:pPr>
        <w:numPr>
          <w:ilvl w:val="0"/>
          <w:numId w:val="3"/>
        </w:numPr>
        <w:spacing w:before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Academic </w:t>
      </w:r>
      <w:proofErr w:type="spellStart"/>
      <w:r w:rsidRPr="00504D1A">
        <w:rPr>
          <w:rFonts w:asciiTheme="majorHAnsi" w:hAnsiTheme="majorHAnsi" w:cstheme="majorHAnsi"/>
        </w:rPr>
        <w:t>Calender</w:t>
      </w:r>
      <w:proofErr w:type="spellEnd"/>
      <w:r w:rsidRPr="00504D1A">
        <w:rPr>
          <w:rFonts w:asciiTheme="majorHAnsi" w:hAnsiTheme="majorHAnsi" w:cstheme="majorHAnsi"/>
        </w:rPr>
        <w:t>, with option to add personal events</w:t>
      </w:r>
    </w:p>
    <w:p w14:paraId="5089ADB2" w14:textId="77777777" w:rsidR="0007393F" w:rsidRPr="00504D1A" w:rsidRDefault="0007393F">
      <w:pPr>
        <w:rPr>
          <w:rFonts w:asciiTheme="majorHAnsi" w:hAnsiTheme="majorHAnsi" w:cstheme="majorHAnsi"/>
        </w:rPr>
      </w:pPr>
    </w:p>
    <w:p w14:paraId="4CD96AD1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bookmarkStart w:id="4" w:name="_92yg1ayd4wqd" w:colFirst="0" w:colLast="0"/>
      <w:bookmarkEnd w:id="4"/>
      <w:r w:rsidRPr="00504D1A">
        <w:rPr>
          <w:rFonts w:asciiTheme="majorHAnsi" w:hAnsiTheme="majorHAnsi" w:cstheme="majorHAnsi"/>
        </w:rPr>
        <w:lastRenderedPageBreak/>
        <w:t>Features for Parents</w:t>
      </w:r>
    </w:p>
    <w:p w14:paraId="4BE3B602" w14:textId="77777777" w:rsidR="0007393F" w:rsidRPr="00504D1A" w:rsidRDefault="00D63EE1">
      <w:pPr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User onboarding &amp; authentication: Secure access linked to student profiles.</w:t>
      </w:r>
    </w:p>
    <w:p w14:paraId="79CA3BA5" w14:textId="77777777" w:rsidR="0007393F" w:rsidRPr="00504D1A" w:rsidRDefault="00D63EE1">
      <w:pPr>
        <w:numPr>
          <w:ilvl w:val="0"/>
          <w:numId w:val="1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Profile management: Basic profile with controlled access to relevant student information and analytics.</w:t>
      </w:r>
    </w:p>
    <w:p w14:paraId="5E5F2FBC" w14:textId="77777777" w:rsidR="0007393F" w:rsidRPr="00504D1A" w:rsidRDefault="00D63EE1">
      <w:pPr>
        <w:numPr>
          <w:ilvl w:val="0"/>
          <w:numId w:val="1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Finance section: Fee payments and transaction tracking.</w:t>
      </w:r>
    </w:p>
    <w:p w14:paraId="04B736D0" w14:textId="77777777" w:rsidR="0007393F" w:rsidRPr="00504D1A" w:rsidRDefault="00D63EE1">
      <w:pPr>
        <w:numPr>
          <w:ilvl w:val="0"/>
          <w:numId w:val="1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Campus visit scheduling: Book campus visits with digital gate pass generation.</w:t>
      </w:r>
    </w:p>
    <w:p w14:paraId="03BE722D" w14:textId="77777777" w:rsidR="0007393F" w:rsidRPr="00504D1A" w:rsidRDefault="00D63EE1">
      <w:pPr>
        <w:numPr>
          <w:ilvl w:val="0"/>
          <w:numId w:val="1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Campus hotel booking: Reserve guest house accommodations.</w:t>
      </w:r>
    </w:p>
    <w:p w14:paraId="3C2EED0F" w14:textId="77777777" w:rsidR="0007393F" w:rsidRPr="00504D1A" w:rsidRDefault="00D63EE1">
      <w:pPr>
        <w:numPr>
          <w:ilvl w:val="0"/>
          <w:numId w:val="1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Notification system: Alerts for payments, visit approvals, and important updates.</w:t>
      </w:r>
    </w:p>
    <w:p w14:paraId="6F492194" w14:textId="77777777" w:rsidR="0007393F" w:rsidRPr="00504D1A" w:rsidRDefault="00D63EE1">
      <w:pPr>
        <w:numPr>
          <w:ilvl w:val="0"/>
          <w:numId w:val="17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FAQs page with option to fill form and send question </w:t>
      </w:r>
    </w:p>
    <w:p w14:paraId="639A0F64" w14:textId="77777777" w:rsidR="0007393F" w:rsidRPr="00504D1A" w:rsidRDefault="00D63EE1">
      <w:pPr>
        <w:numPr>
          <w:ilvl w:val="0"/>
          <w:numId w:val="17"/>
        </w:numPr>
        <w:spacing w:before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Academic Calendar, with option to add personal events</w:t>
      </w:r>
    </w:p>
    <w:p w14:paraId="284D6D6F" w14:textId="77777777" w:rsidR="0007393F" w:rsidRPr="00504D1A" w:rsidRDefault="0007393F">
      <w:pPr>
        <w:rPr>
          <w:rFonts w:asciiTheme="majorHAnsi" w:hAnsiTheme="majorHAnsi" w:cstheme="majorHAnsi"/>
        </w:rPr>
      </w:pPr>
    </w:p>
    <w:p w14:paraId="3D6C09B3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bookmarkStart w:id="5" w:name="_xckk097rh52z" w:colFirst="0" w:colLast="0"/>
      <w:bookmarkEnd w:id="5"/>
      <w:r w:rsidRPr="00504D1A">
        <w:rPr>
          <w:rFonts w:asciiTheme="majorHAnsi" w:hAnsiTheme="majorHAnsi" w:cstheme="majorHAnsi"/>
        </w:rPr>
        <w:t>Features for Staff</w:t>
      </w:r>
    </w:p>
    <w:p w14:paraId="74BCF1B7" w14:textId="77777777" w:rsidR="0007393F" w:rsidRPr="00504D1A" w:rsidRDefault="00D63EE1">
      <w:pPr>
        <w:numPr>
          <w:ilvl w:val="0"/>
          <w:numId w:val="8"/>
        </w:numPr>
        <w:spacing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User onboarding &amp; authentication: Secure login for verified staff with role-based access.</w:t>
      </w:r>
    </w:p>
    <w:p w14:paraId="0F91E395" w14:textId="77777777" w:rsidR="0007393F" w:rsidRPr="00504D1A" w:rsidRDefault="00D63EE1">
      <w:pPr>
        <w:numPr>
          <w:ilvl w:val="0"/>
          <w:numId w:val="8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Profile &amp; personal details: View and manage basic personal and professional information.</w:t>
      </w:r>
    </w:p>
    <w:p w14:paraId="6AD48665" w14:textId="77777777" w:rsidR="0007393F" w:rsidRPr="00504D1A" w:rsidRDefault="00D63EE1">
      <w:pPr>
        <w:numPr>
          <w:ilvl w:val="0"/>
          <w:numId w:val="8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Leave management: Apply, track, and approve leave requests.</w:t>
      </w:r>
    </w:p>
    <w:p w14:paraId="7634C487" w14:textId="77777777" w:rsidR="0007393F" w:rsidRPr="00504D1A" w:rsidRDefault="00D63EE1">
      <w:pPr>
        <w:numPr>
          <w:ilvl w:val="0"/>
          <w:numId w:val="8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Payroll &amp; compensation: Access salary details, compensation structure, and payroll info.</w:t>
      </w:r>
    </w:p>
    <w:p w14:paraId="6164685A" w14:textId="77777777" w:rsidR="0007393F" w:rsidRPr="00504D1A" w:rsidRDefault="00D63EE1">
      <w:pPr>
        <w:numPr>
          <w:ilvl w:val="0"/>
          <w:numId w:val="8"/>
        </w:numPr>
        <w:spacing w:before="0" w:after="0"/>
        <w:rPr>
          <w:rFonts w:asciiTheme="majorHAnsi" w:hAnsiTheme="majorHAnsi" w:cstheme="majorHAnsi"/>
        </w:rPr>
      </w:pPr>
      <w:proofErr w:type="spellStart"/>
      <w:r w:rsidRPr="00504D1A">
        <w:rPr>
          <w:rFonts w:asciiTheme="majorHAnsi" w:hAnsiTheme="majorHAnsi" w:cstheme="majorHAnsi"/>
        </w:rPr>
        <w:t>Payslip</w:t>
      </w:r>
      <w:proofErr w:type="spellEnd"/>
      <w:r w:rsidRPr="00504D1A">
        <w:rPr>
          <w:rFonts w:asciiTheme="majorHAnsi" w:hAnsiTheme="majorHAnsi" w:cstheme="majorHAnsi"/>
        </w:rPr>
        <w:t xml:space="preserve"> access: View and download </w:t>
      </w:r>
      <w:proofErr w:type="spellStart"/>
      <w:r w:rsidRPr="00504D1A">
        <w:rPr>
          <w:rFonts w:asciiTheme="majorHAnsi" w:hAnsiTheme="majorHAnsi" w:cstheme="majorHAnsi"/>
        </w:rPr>
        <w:t>payslips</w:t>
      </w:r>
      <w:proofErr w:type="spellEnd"/>
      <w:r w:rsidRPr="00504D1A">
        <w:rPr>
          <w:rFonts w:asciiTheme="majorHAnsi" w:hAnsiTheme="majorHAnsi" w:cstheme="majorHAnsi"/>
        </w:rPr>
        <w:t>.</w:t>
      </w:r>
    </w:p>
    <w:p w14:paraId="64042188" w14:textId="77777777" w:rsidR="0007393F" w:rsidRPr="00504D1A" w:rsidRDefault="00D63EE1">
      <w:pPr>
        <w:numPr>
          <w:ilvl w:val="0"/>
          <w:numId w:val="8"/>
        </w:numPr>
        <w:spacing w:before="0" w:after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Notification system: Alerts for payroll updates, approvals, and important notices.</w:t>
      </w:r>
    </w:p>
    <w:p w14:paraId="0D873A46" w14:textId="77777777" w:rsidR="0007393F" w:rsidRPr="00504D1A" w:rsidRDefault="00D63EE1">
      <w:pPr>
        <w:numPr>
          <w:ilvl w:val="0"/>
          <w:numId w:val="8"/>
        </w:numPr>
        <w:spacing w:before="0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 xml:space="preserve">Academic </w:t>
      </w:r>
      <w:proofErr w:type="spellStart"/>
      <w:r w:rsidRPr="00504D1A">
        <w:rPr>
          <w:rFonts w:asciiTheme="majorHAnsi" w:hAnsiTheme="majorHAnsi" w:cstheme="majorHAnsi"/>
        </w:rPr>
        <w:t>Calender</w:t>
      </w:r>
      <w:proofErr w:type="spellEnd"/>
      <w:r w:rsidRPr="00504D1A">
        <w:rPr>
          <w:rFonts w:asciiTheme="majorHAnsi" w:hAnsiTheme="majorHAnsi" w:cstheme="majorHAnsi"/>
        </w:rPr>
        <w:t>, with option to add personal events</w:t>
      </w:r>
    </w:p>
    <w:p w14:paraId="17D33712" w14:textId="77777777" w:rsidR="0007393F" w:rsidRPr="00504D1A" w:rsidRDefault="0007393F">
      <w:pPr>
        <w:rPr>
          <w:rFonts w:asciiTheme="majorHAnsi" w:hAnsiTheme="majorHAnsi" w:cstheme="majorHAnsi"/>
        </w:rPr>
      </w:pPr>
    </w:p>
    <w:p w14:paraId="1CF46464" w14:textId="77777777" w:rsidR="0007393F" w:rsidRPr="00504D1A" w:rsidRDefault="00D63EE1">
      <w:pPr>
        <w:pStyle w:val="Heading2"/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Deliverables, Testing &amp; Ownership</w:t>
      </w:r>
    </w:p>
    <w:p w14:paraId="66BC024E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The vendor is expected to deliver all components required for successful development, testing, deployment, and long-term sustainability of the platform.</w:t>
      </w:r>
    </w:p>
    <w:p w14:paraId="55B14A18" w14:textId="77777777" w:rsidR="0007393F" w:rsidRPr="00504D1A" w:rsidRDefault="00D63EE1">
      <w:pPr>
        <w:ind w:left="0" w:firstLine="0"/>
        <w:rPr>
          <w:rFonts w:asciiTheme="majorHAnsi" w:eastAsia="Calibri" w:hAnsiTheme="majorHAnsi" w:cstheme="majorHAnsi"/>
          <w:u w:val="single"/>
        </w:rPr>
      </w:pPr>
      <w:r w:rsidRPr="00504D1A">
        <w:rPr>
          <w:rFonts w:asciiTheme="majorHAnsi" w:eastAsia="Calibri" w:hAnsiTheme="majorHAnsi" w:cstheme="majorHAnsi"/>
          <w:u w:val="single"/>
        </w:rPr>
        <w:t>Core Deliverables</w:t>
      </w:r>
    </w:p>
    <w:p w14:paraId="0D7459CE" w14:textId="77777777" w:rsidR="0007393F" w:rsidRPr="00504D1A" w:rsidRDefault="00D63EE1">
      <w:pPr>
        <w:numPr>
          <w:ilvl w:val="0"/>
          <w:numId w:val="10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Fully functional mobile and web applications</w:t>
      </w:r>
    </w:p>
    <w:p w14:paraId="43A5FA91" w14:textId="77777777" w:rsidR="0007393F" w:rsidRPr="00504D1A" w:rsidRDefault="00D63EE1">
      <w:pPr>
        <w:numPr>
          <w:ilvl w:val="0"/>
          <w:numId w:val="10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Backend systems, APIs, and integrations</w:t>
      </w:r>
    </w:p>
    <w:p w14:paraId="518A787F" w14:textId="77777777" w:rsidR="0007393F" w:rsidRPr="00504D1A" w:rsidRDefault="00D63EE1">
      <w:pPr>
        <w:numPr>
          <w:ilvl w:val="0"/>
          <w:numId w:val="10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Admin dashboards and control panels</w:t>
      </w:r>
    </w:p>
    <w:p w14:paraId="483D8896" w14:textId="77777777" w:rsidR="0007393F" w:rsidRPr="00504D1A" w:rsidRDefault="00D63EE1">
      <w:pPr>
        <w:ind w:left="0" w:firstLine="0"/>
        <w:rPr>
          <w:rFonts w:asciiTheme="majorHAnsi" w:eastAsia="Calibri" w:hAnsiTheme="majorHAnsi" w:cstheme="majorHAnsi"/>
          <w:u w:val="single"/>
        </w:rPr>
      </w:pPr>
      <w:r w:rsidRPr="00504D1A">
        <w:rPr>
          <w:rFonts w:asciiTheme="majorHAnsi" w:eastAsia="Calibri" w:hAnsiTheme="majorHAnsi" w:cstheme="majorHAnsi"/>
          <w:u w:val="single"/>
        </w:rPr>
        <w:t>Testing Responsibilities</w:t>
      </w:r>
    </w:p>
    <w:p w14:paraId="7BADC445" w14:textId="77777777" w:rsidR="0007393F" w:rsidRPr="00504D1A" w:rsidRDefault="00D63EE1">
      <w:pPr>
        <w:ind w:left="0" w:firstLin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lastRenderedPageBreak/>
        <w:t>The vendor will be responsible for ensuring the platform is robust, secure, and production-ready through comprehensive testing, including:</w:t>
      </w:r>
    </w:p>
    <w:p w14:paraId="544F8CD7" w14:textId="77777777" w:rsidR="0007393F" w:rsidRPr="00504D1A" w:rsidRDefault="00D63EE1">
      <w:pPr>
        <w:numPr>
          <w:ilvl w:val="0"/>
          <w:numId w:val="15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Functional Testing</w:t>
      </w:r>
      <w:r w:rsidRPr="00504D1A">
        <w:rPr>
          <w:rFonts w:asciiTheme="majorHAnsi" w:eastAsia="Calibri" w:hAnsiTheme="majorHAnsi" w:cstheme="majorHAnsi"/>
        </w:rPr>
        <w:br/>
        <w:t xml:space="preserve"> Validation of all features and workflows across stakeholders</w:t>
      </w:r>
    </w:p>
    <w:p w14:paraId="0ADB0507" w14:textId="77777777" w:rsidR="0007393F" w:rsidRPr="00504D1A" w:rsidRDefault="00D63EE1">
      <w:pPr>
        <w:numPr>
          <w:ilvl w:val="0"/>
          <w:numId w:val="1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Performance Testing</w:t>
      </w:r>
      <w:r w:rsidRPr="00504D1A">
        <w:rPr>
          <w:rFonts w:asciiTheme="majorHAnsi" w:eastAsia="Calibri" w:hAnsiTheme="majorHAnsi" w:cstheme="majorHAnsi"/>
        </w:rPr>
        <w:br/>
        <w:t xml:space="preserve"> Ensuring the platform can handle high concurrency, including thousands of users simultaneously</w:t>
      </w:r>
    </w:p>
    <w:p w14:paraId="0F5C86C2" w14:textId="77777777" w:rsidR="0007393F" w:rsidRPr="00504D1A" w:rsidRDefault="00D63EE1">
      <w:pPr>
        <w:numPr>
          <w:ilvl w:val="0"/>
          <w:numId w:val="1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Security Testing</w:t>
      </w:r>
      <w:r w:rsidRPr="00504D1A">
        <w:rPr>
          <w:rFonts w:asciiTheme="majorHAnsi" w:eastAsia="Calibri" w:hAnsiTheme="majorHAnsi" w:cstheme="majorHAnsi"/>
        </w:rPr>
        <w:br/>
        <w:t xml:space="preserve"> Identification and mitigation of vulnerabilities in line with industry standards</w:t>
      </w:r>
    </w:p>
    <w:p w14:paraId="6BAA7034" w14:textId="77777777" w:rsidR="0007393F" w:rsidRPr="00504D1A" w:rsidRDefault="00D63EE1">
      <w:pPr>
        <w:numPr>
          <w:ilvl w:val="0"/>
          <w:numId w:val="1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User Acceptance Testing (UAT)</w:t>
      </w:r>
      <w:r w:rsidRPr="00504D1A">
        <w:rPr>
          <w:rFonts w:asciiTheme="majorHAnsi" w:eastAsia="Calibri" w:hAnsiTheme="majorHAnsi" w:cstheme="majorHAnsi"/>
        </w:rPr>
        <w:br/>
        <w:t xml:space="preserve"> Supporting validation with BITS stakeholders before final deployment</w:t>
      </w:r>
    </w:p>
    <w:p w14:paraId="049F6FC8" w14:textId="77777777" w:rsidR="0007393F" w:rsidRPr="00504D1A" w:rsidRDefault="00D63EE1">
      <w:pPr>
        <w:numPr>
          <w:ilvl w:val="0"/>
          <w:numId w:val="1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Bug Fixing &amp; Iteration</w:t>
      </w:r>
      <w:r w:rsidRPr="00504D1A">
        <w:rPr>
          <w:rFonts w:asciiTheme="majorHAnsi" w:eastAsia="Calibri" w:hAnsiTheme="majorHAnsi" w:cstheme="majorHAnsi"/>
        </w:rPr>
        <w:br/>
        <w:t xml:space="preserve"> Resolution of identified issues and iterative improvements prior to go-live</w:t>
      </w:r>
    </w:p>
    <w:p w14:paraId="73900CEA" w14:textId="77777777" w:rsidR="0007393F" w:rsidRPr="00504D1A" w:rsidRDefault="00D63EE1">
      <w:pPr>
        <w:numPr>
          <w:ilvl w:val="0"/>
          <w:numId w:val="15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Event Logging &amp; Analytics Readiness</w:t>
      </w:r>
      <w:r w:rsidRPr="00504D1A">
        <w:rPr>
          <w:rFonts w:asciiTheme="majorHAnsi" w:eastAsia="Calibri" w:hAnsiTheme="majorHAnsi" w:cstheme="majorHAnsi"/>
        </w:rPr>
        <w:br/>
        <w:t xml:space="preserve"> Implementation of logging mechanisms to support monitoring, analytics, and tracking</w:t>
      </w:r>
    </w:p>
    <w:p w14:paraId="784C7539" w14:textId="77777777" w:rsidR="0007393F" w:rsidRPr="00504D1A" w:rsidRDefault="00D63EE1">
      <w:pPr>
        <w:ind w:left="0" w:firstLine="0"/>
        <w:rPr>
          <w:rFonts w:asciiTheme="majorHAnsi" w:eastAsia="Calibri" w:hAnsiTheme="majorHAnsi" w:cstheme="majorHAnsi"/>
          <w:u w:val="single"/>
        </w:rPr>
      </w:pPr>
      <w:r w:rsidRPr="00504D1A">
        <w:rPr>
          <w:rFonts w:asciiTheme="majorHAnsi" w:eastAsia="Calibri" w:hAnsiTheme="majorHAnsi" w:cstheme="majorHAnsi"/>
          <w:u w:val="single"/>
        </w:rPr>
        <w:t>Documentation</w:t>
      </w:r>
    </w:p>
    <w:p w14:paraId="283A149A" w14:textId="77777777" w:rsidR="0007393F" w:rsidRPr="00504D1A" w:rsidRDefault="00D63EE1">
      <w:pPr>
        <w:ind w:left="0" w:firstLin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The vendor must provide comprehensive documentation, including:</w:t>
      </w:r>
    </w:p>
    <w:p w14:paraId="57352C63" w14:textId="77777777" w:rsidR="0007393F" w:rsidRPr="00504D1A" w:rsidRDefault="00D63EE1">
      <w:pPr>
        <w:numPr>
          <w:ilvl w:val="0"/>
          <w:numId w:val="13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System architecture documentation</w:t>
      </w:r>
    </w:p>
    <w:p w14:paraId="2DF4C701" w14:textId="77777777" w:rsidR="0007393F" w:rsidRPr="00504D1A" w:rsidRDefault="00D63EE1">
      <w:pPr>
        <w:numPr>
          <w:ilvl w:val="0"/>
          <w:numId w:val="13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API documentation</w:t>
      </w:r>
    </w:p>
    <w:p w14:paraId="22834091" w14:textId="77777777" w:rsidR="0007393F" w:rsidRPr="00504D1A" w:rsidRDefault="00D63EE1">
      <w:pPr>
        <w:numPr>
          <w:ilvl w:val="0"/>
          <w:numId w:val="13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Database schema and design</w:t>
      </w:r>
    </w:p>
    <w:p w14:paraId="2050ADEE" w14:textId="77777777" w:rsidR="0007393F" w:rsidRPr="00504D1A" w:rsidRDefault="00D63EE1">
      <w:pPr>
        <w:numPr>
          <w:ilvl w:val="0"/>
          <w:numId w:val="13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Deployment and configuration guides</w:t>
      </w:r>
    </w:p>
    <w:p w14:paraId="522D403A" w14:textId="77777777" w:rsidR="0007393F" w:rsidRPr="00504D1A" w:rsidRDefault="00D63EE1">
      <w:pPr>
        <w:numPr>
          <w:ilvl w:val="0"/>
          <w:numId w:val="13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 xml:space="preserve">User guides and admin manuals </w:t>
      </w:r>
    </w:p>
    <w:p w14:paraId="2D05D6D3" w14:textId="77777777" w:rsidR="0007393F" w:rsidRPr="00504D1A" w:rsidRDefault="00D63EE1">
      <w:pPr>
        <w:pStyle w:val="Heading3"/>
        <w:keepNext w:val="0"/>
        <w:keepLines w:val="0"/>
        <w:ind w:left="0" w:firstLine="0"/>
        <w:rPr>
          <w:rFonts w:asciiTheme="majorHAnsi" w:eastAsia="Calibri" w:hAnsiTheme="majorHAnsi" w:cstheme="majorHAnsi"/>
          <w:b w:val="0"/>
          <w:bCs w:val="0"/>
          <w:sz w:val="24"/>
          <w:szCs w:val="24"/>
          <w:u w:val="single"/>
        </w:rPr>
      </w:pPr>
      <w:bookmarkStart w:id="6" w:name="_4v7o60b8cw3w" w:colFirst="0" w:colLast="0"/>
      <w:bookmarkEnd w:id="6"/>
      <w:r w:rsidRPr="00504D1A">
        <w:rPr>
          <w:rFonts w:asciiTheme="majorHAnsi" w:eastAsia="Calibri" w:hAnsiTheme="majorHAnsi" w:cstheme="majorHAnsi"/>
          <w:b w:val="0"/>
          <w:bCs w:val="0"/>
          <w:sz w:val="24"/>
          <w:szCs w:val="24"/>
          <w:u w:val="single"/>
        </w:rPr>
        <w:t>Deployment</w:t>
      </w:r>
    </w:p>
    <w:p w14:paraId="540F29C1" w14:textId="77777777" w:rsidR="0007393F" w:rsidRPr="00504D1A" w:rsidRDefault="00D63EE1">
      <w:pPr>
        <w:numPr>
          <w:ilvl w:val="0"/>
          <w:numId w:val="37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Production-ready deployment setup</w:t>
      </w:r>
    </w:p>
    <w:p w14:paraId="64C1A76E" w14:textId="77777777" w:rsidR="0007393F" w:rsidRPr="00504D1A" w:rsidRDefault="00D63EE1">
      <w:pPr>
        <w:numPr>
          <w:ilvl w:val="0"/>
          <w:numId w:val="37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CI/CD pipelines (if applicable)</w:t>
      </w:r>
    </w:p>
    <w:p w14:paraId="74410A63" w14:textId="77777777" w:rsidR="0007393F" w:rsidRPr="00504D1A" w:rsidRDefault="00D63EE1">
      <w:pPr>
        <w:numPr>
          <w:ilvl w:val="0"/>
          <w:numId w:val="37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Monitoring and logging setup</w:t>
      </w:r>
    </w:p>
    <w:p w14:paraId="7E387996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</w:rPr>
      </w:pPr>
    </w:p>
    <w:p w14:paraId="579D78FC" w14:textId="77777777" w:rsidR="0007393F" w:rsidRPr="00504D1A" w:rsidRDefault="00D63EE1">
      <w:pPr>
        <w:keepNext/>
        <w:keepLines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Technical Requirements</w:t>
      </w:r>
    </w:p>
    <w:p w14:paraId="4F374160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Vendors should propose a scalable and secure architecture capable of supporting a large multi-campus community.</w:t>
      </w:r>
    </w:p>
    <w:p w14:paraId="15D3D3F3" w14:textId="77777777" w:rsidR="0007393F" w:rsidRPr="00504D1A" w:rsidRDefault="00D63EE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Content Management System - The platform should support a content management system (CMS) enabling authorized administrators to update content such as:</w:t>
      </w:r>
    </w:p>
    <w:p w14:paraId="7A76BD1B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lastRenderedPageBreak/>
        <w:t>Announcements</w:t>
      </w:r>
    </w:p>
    <w:p w14:paraId="3841BEFA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Events</w:t>
      </w:r>
    </w:p>
    <w:p w14:paraId="4D485490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Feed moderation</w:t>
      </w:r>
    </w:p>
    <w:p w14:paraId="6AE0E6AF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Institutional updates</w:t>
      </w:r>
    </w:p>
    <w:p w14:paraId="50FEC7A0" w14:textId="77777777" w:rsidR="0007393F" w:rsidRPr="00504D1A" w:rsidRDefault="00D63EE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Website / App Hosting</w:t>
      </w:r>
    </w:p>
    <w:p w14:paraId="593D2F4C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Secure cloud-based hosting</w:t>
      </w:r>
    </w:p>
    <w:p w14:paraId="1B4C5F36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Scalable infrastructure capable of handling large user volumes</w:t>
      </w:r>
    </w:p>
    <w:p w14:paraId="5BED63F8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High uptime reliability - 99.999% uptime</w:t>
      </w:r>
    </w:p>
    <w:p w14:paraId="3D211AA1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Compliance with modern security standards</w:t>
      </w:r>
    </w:p>
    <w:p w14:paraId="3A075DCB" w14:textId="77777777" w:rsidR="0007393F" w:rsidRPr="00504D1A" w:rsidRDefault="00D63EE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Programming Languages / Frameworks - Vendors should propose modern development stacks suitable for scalable applications. These may include:</w:t>
      </w:r>
    </w:p>
    <w:p w14:paraId="47A5FD47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Backend frameworks (e.g., Node.js, Django, Spring Boot)</w:t>
      </w:r>
    </w:p>
    <w:p w14:paraId="45F2600A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Mobile frameworks (e.g., Flutter, React Native)</w:t>
      </w:r>
    </w:p>
    <w:p w14:paraId="7E5B31E7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Web technologies (e.g., React, Angular)</w:t>
      </w:r>
    </w:p>
    <w:p w14:paraId="0B9655B2" w14:textId="77777777" w:rsidR="0007393F" w:rsidRPr="00504D1A" w:rsidRDefault="00D63EE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Database &amp; Backup</w:t>
      </w:r>
    </w:p>
    <w:p w14:paraId="21623AFF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Secure and scalable database architecture with support for backups</w:t>
      </w:r>
    </w:p>
    <w:p w14:paraId="507E1E5B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Support for user authentication and role-based access</w:t>
      </w:r>
    </w:p>
    <w:p w14:paraId="115F5B1C" w14:textId="77777777" w:rsidR="0007393F" w:rsidRPr="00504D1A" w:rsidRDefault="00D63EE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Documentation</w:t>
      </w:r>
    </w:p>
    <w:p w14:paraId="1236F0AE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Debugging Instructions</w:t>
      </w:r>
    </w:p>
    <w:p w14:paraId="60BBFCD4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Basic flows for User help - FAQs &amp; Feature Guide</w:t>
      </w:r>
    </w:p>
    <w:p w14:paraId="26DF4502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Architecture of the application</w:t>
      </w:r>
    </w:p>
    <w:p w14:paraId="5E671818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Database Design</w:t>
      </w:r>
    </w:p>
    <w:p w14:paraId="34143DAA" w14:textId="77777777" w:rsidR="0007393F" w:rsidRPr="00504D1A" w:rsidRDefault="00D63EE1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Configuration Instruction</w:t>
      </w:r>
    </w:p>
    <w:p w14:paraId="078E80A6" w14:textId="77777777" w:rsidR="0007393F" w:rsidRPr="00504D1A" w:rsidRDefault="00D63EE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Ecommerce / Payment Technologies - Integration with secure payment gateways for:</w:t>
      </w:r>
    </w:p>
    <w:p w14:paraId="00EA0446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Parent payments</w:t>
      </w:r>
    </w:p>
    <w:p w14:paraId="2CB2AC1A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Other campus-related financial transactions</w:t>
      </w:r>
    </w:p>
    <w:p w14:paraId="5D811D8A" w14:textId="77777777" w:rsidR="0007393F" w:rsidRPr="00504D1A" w:rsidRDefault="00D63EE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16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Software Integrations - The platform should support integration with existing or future systems including:</w:t>
      </w:r>
    </w:p>
    <w:p w14:paraId="3D571009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Academic systems</w:t>
      </w:r>
    </w:p>
    <w:p w14:paraId="500F03C8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Alumni databases &amp; migration of existing data from </w:t>
      </w:r>
      <w:proofErr w:type="spellStart"/>
      <w:r w:rsidRPr="00504D1A">
        <w:rPr>
          <w:rFonts w:asciiTheme="majorHAnsi" w:eastAsia="Calibri" w:hAnsiTheme="majorHAnsi" w:cstheme="majorHAnsi"/>
          <w:color w:val="000000"/>
        </w:rPr>
        <w:t>AlmaConnect</w:t>
      </w:r>
      <w:proofErr w:type="spellEnd"/>
      <w:r w:rsidRPr="00504D1A">
        <w:rPr>
          <w:rFonts w:asciiTheme="majorHAnsi" w:eastAsia="Calibri" w:hAnsiTheme="majorHAnsi" w:cstheme="majorHAnsi"/>
          <w:color w:val="000000"/>
        </w:rPr>
        <w:t xml:space="preserve"> &amp; </w:t>
      </w:r>
      <w:proofErr w:type="spellStart"/>
      <w:r w:rsidRPr="00504D1A">
        <w:rPr>
          <w:rFonts w:asciiTheme="majorHAnsi" w:eastAsia="Calibri" w:hAnsiTheme="majorHAnsi" w:cstheme="majorHAnsi"/>
          <w:color w:val="000000"/>
        </w:rPr>
        <w:t>Almabase</w:t>
      </w:r>
      <w:proofErr w:type="spellEnd"/>
    </w:p>
    <w:p w14:paraId="6B10F9AD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Payment gateways</w:t>
      </w:r>
    </w:p>
    <w:p w14:paraId="054762E1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Email notification systems</w:t>
      </w:r>
    </w:p>
    <w:p w14:paraId="1EA8FD20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Chat/messaging infrastructure</w:t>
      </w:r>
    </w:p>
    <w:p w14:paraId="54036E9E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CRM tools</w:t>
      </w:r>
    </w:p>
    <w:p w14:paraId="22B793DE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Event management systems</w:t>
      </w:r>
    </w:p>
    <w:p w14:paraId="77B077C6" w14:textId="77777777" w:rsidR="0007393F" w:rsidRPr="00504D1A" w:rsidRDefault="00D63EE1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Theme="majorHAns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Additional integrations may be required during later development phases.</w:t>
      </w:r>
    </w:p>
    <w:p w14:paraId="47EFD5C0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0" w:firstLine="0"/>
        <w:rPr>
          <w:rFonts w:asciiTheme="majorHAnsi" w:eastAsia="Calibri" w:hAnsiTheme="majorHAnsi" w:cstheme="majorHAnsi"/>
        </w:rPr>
      </w:pPr>
    </w:p>
    <w:p w14:paraId="56E7F31A" w14:textId="77777777" w:rsidR="0007393F" w:rsidRPr="00504D1A" w:rsidRDefault="00D63EE1">
      <w:pPr>
        <w:keepNext/>
        <w:keepLines/>
        <w:numPr>
          <w:ilvl w:val="0"/>
          <w:numId w:val="26"/>
        </w:numP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Vendor Evaluation Criteria</w:t>
      </w:r>
    </w:p>
    <w:p w14:paraId="1B6609CF" w14:textId="77777777" w:rsidR="0007393F" w:rsidRPr="00504D1A" w:rsidRDefault="00D63EE1">
      <w:pPr>
        <w:spacing w:after="16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 xml:space="preserve">BITS </w:t>
      </w:r>
      <w:proofErr w:type="spellStart"/>
      <w:r w:rsidRPr="00504D1A">
        <w:rPr>
          <w:rFonts w:asciiTheme="majorHAnsi" w:eastAsia="Calibri" w:hAnsiTheme="majorHAnsi" w:cstheme="majorHAnsi"/>
        </w:rPr>
        <w:t>Pilani</w:t>
      </w:r>
      <w:proofErr w:type="spellEnd"/>
      <w:r w:rsidRPr="00504D1A">
        <w:rPr>
          <w:rFonts w:asciiTheme="majorHAnsi" w:eastAsia="Calibri" w:hAnsiTheme="majorHAnsi" w:cstheme="majorHAnsi"/>
        </w:rPr>
        <w:t xml:space="preserve"> will evaluate vendor proposals based on a comprehensive set of criteria to ensure selection of a partner capable of delivering a scalable, secure, and future-ready digital platform.</w:t>
      </w:r>
    </w:p>
    <w:p w14:paraId="34930A1D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The evaluation will include, but is not limited to, t</w:t>
      </w:r>
      <w:bookmarkStart w:id="7" w:name="_GoBack"/>
      <w:bookmarkEnd w:id="7"/>
      <w:r w:rsidRPr="00504D1A">
        <w:rPr>
          <w:rFonts w:asciiTheme="majorHAnsi" w:eastAsia="Calibri" w:hAnsiTheme="majorHAnsi" w:cstheme="majorHAnsi"/>
        </w:rPr>
        <w:t>he following dimensions:</w:t>
      </w:r>
    </w:p>
    <w:p w14:paraId="07F7D20E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1. Relevant Experience</w:t>
      </w:r>
    </w:p>
    <w:p w14:paraId="49421C8E" w14:textId="77777777" w:rsidR="0007393F" w:rsidRPr="00504D1A" w:rsidRDefault="00D63EE1">
      <w:pPr>
        <w:numPr>
          <w:ilvl w:val="0"/>
          <w:numId w:val="2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Demonstrated experience in building university, EdTech, or large-scale community platforms</w:t>
      </w:r>
    </w:p>
    <w:p w14:paraId="084E59A4" w14:textId="77777777" w:rsidR="0007393F" w:rsidRPr="00504D1A" w:rsidRDefault="00D63EE1">
      <w:pPr>
        <w:numPr>
          <w:ilvl w:val="0"/>
          <w:numId w:val="2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Prior work involving multi-stakeholder ecosystems (students, faculty, alumni, etc.)</w:t>
      </w:r>
    </w:p>
    <w:p w14:paraId="40D1AB31" w14:textId="77777777" w:rsidR="0007393F" w:rsidRPr="00504D1A" w:rsidRDefault="00D63EE1">
      <w:pPr>
        <w:numPr>
          <w:ilvl w:val="0"/>
          <w:numId w:val="2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Proven ability to deliver end-to-end platforms (web + mobile + backend systems)</w:t>
      </w:r>
    </w:p>
    <w:p w14:paraId="46A13CA2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2. AI &amp; Innovation Capabilities</w:t>
      </w:r>
    </w:p>
    <w:p w14:paraId="329FF7C8" w14:textId="77777777" w:rsidR="0007393F" w:rsidRPr="00504D1A" w:rsidRDefault="00D63EE1">
      <w:pPr>
        <w:numPr>
          <w:ilvl w:val="0"/>
          <w:numId w:val="39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Experience in building AI-powered applications, including:</w:t>
      </w:r>
    </w:p>
    <w:p w14:paraId="3DF180D5" w14:textId="77777777" w:rsidR="0007393F" w:rsidRPr="00504D1A" w:rsidRDefault="00D63EE1">
      <w:pPr>
        <w:numPr>
          <w:ilvl w:val="1"/>
          <w:numId w:val="39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Conversational interfaces (chat-based UX)</w:t>
      </w:r>
    </w:p>
    <w:p w14:paraId="74E848A9" w14:textId="77777777" w:rsidR="0007393F" w:rsidRPr="00504D1A" w:rsidRDefault="00D63EE1">
      <w:pPr>
        <w:numPr>
          <w:ilvl w:val="1"/>
          <w:numId w:val="39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Recommendation systems</w:t>
      </w:r>
    </w:p>
    <w:p w14:paraId="0E388112" w14:textId="77777777" w:rsidR="0007393F" w:rsidRPr="00504D1A" w:rsidRDefault="00D63EE1">
      <w:pPr>
        <w:numPr>
          <w:ilvl w:val="1"/>
          <w:numId w:val="39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Predictive analytics</w:t>
      </w:r>
    </w:p>
    <w:p w14:paraId="28BC44D1" w14:textId="77777777" w:rsidR="0007393F" w:rsidRPr="00504D1A" w:rsidRDefault="00D63EE1">
      <w:pPr>
        <w:numPr>
          <w:ilvl w:val="0"/>
          <w:numId w:val="39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Approach to implementing AI-native experiences within the platform</w:t>
      </w:r>
    </w:p>
    <w:p w14:paraId="59A8BF05" w14:textId="77777777" w:rsidR="0007393F" w:rsidRPr="00504D1A" w:rsidRDefault="00D63EE1">
      <w:pPr>
        <w:numPr>
          <w:ilvl w:val="0"/>
          <w:numId w:val="39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Understanding of data privacy and responsible AI practices</w:t>
      </w:r>
    </w:p>
    <w:p w14:paraId="39B50C64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3. Scalability &amp; Architecture Approach</w:t>
      </w:r>
    </w:p>
    <w:p w14:paraId="71A92F8B" w14:textId="77777777" w:rsidR="0007393F" w:rsidRPr="00504D1A" w:rsidRDefault="00D63EE1">
      <w:pPr>
        <w:numPr>
          <w:ilvl w:val="0"/>
          <w:numId w:val="11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Proposed system architecture for handling:</w:t>
      </w:r>
    </w:p>
    <w:p w14:paraId="0291D1D3" w14:textId="77777777" w:rsidR="0007393F" w:rsidRPr="00504D1A" w:rsidRDefault="00D63EE1">
      <w:pPr>
        <w:numPr>
          <w:ilvl w:val="1"/>
          <w:numId w:val="11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Large user base (100K+ users)</w:t>
      </w:r>
    </w:p>
    <w:p w14:paraId="2F2B358A" w14:textId="77777777" w:rsidR="0007393F" w:rsidRPr="00504D1A" w:rsidRDefault="00D63EE1">
      <w:pPr>
        <w:numPr>
          <w:ilvl w:val="1"/>
          <w:numId w:val="11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Multi-campus and multi-region scalability</w:t>
      </w:r>
    </w:p>
    <w:p w14:paraId="27B1B738" w14:textId="77777777" w:rsidR="0007393F" w:rsidRPr="00504D1A" w:rsidRDefault="00D63EE1">
      <w:pPr>
        <w:numPr>
          <w:ilvl w:val="0"/>
          <w:numId w:val="11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Approach to:</w:t>
      </w:r>
    </w:p>
    <w:p w14:paraId="67CE9FC8" w14:textId="77777777" w:rsidR="0007393F" w:rsidRPr="00504D1A" w:rsidRDefault="00D63EE1">
      <w:pPr>
        <w:numPr>
          <w:ilvl w:val="1"/>
          <w:numId w:val="11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Performance optimization</w:t>
      </w:r>
    </w:p>
    <w:p w14:paraId="7CD49D96" w14:textId="77777777" w:rsidR="0007393F" w:rsidRPr="00504D1A" w:rsidRDefault="00D63EE1">
      <w:pPr>
        <w:numPr>
          <w:ilvl w:val="1"/>
          <w:numId w:val="11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High availability and fault tolerance</w:t>
      </w:r>
    </w:p>
    <w:p w14:paraId="03AE6CD8" w14:textId="77777777" w:rsidR="0007393F" w:rsidRPr="00504D1A" w:rsidRDefault="00D63EE1">
      <w:pPr>
        <w:numPr>
          <w:ilvl w:val="1"/>
          <w:numId w:val="11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Integration with existing and future systems</w:t>
      </w:r>
    </w:p>
    <w:p w14:paraId="55925CEE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4. Technical Expertise</w:t>
      </w:r>
    </w:p>
    <w:p w14:paraId="6B03F4B8" w14:textId="77777777" w:rsidR="0007393F" w:rsidRPr="00504D1A" w:rsidRDefault="00D63EE1">
      <w:pPr>
        <w:numPr>
          <w:ilvl w:val="0"/>
          <w:numId w:val="33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Strength in modern technology stacks and frameworks</w:t>
      </w:r>
    </w:p>
    <w:p w14:paraId="11D02404" w14:textId="77777777" w:rsidR="0007393F" w:rsidRPr="00504D1A" w:rsidRDefault="00D63EE1">
      <w:pPr>
        <w:numPr>
          <w:ilvl w:val="0"/>
          <w:numId w:val="33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Experience with:</w:t>
      </w:r>
    </w:p>
    <w:p w14:paraId="790279F4" w14:textId="77777777" w:rsidR="0007393F" w:rsidRPr="00504D1A" w:rsidRDefault="00D63EE1">
      <w:pPr>
        <w:numPr>
          <w:ilvl w:val="1"/>
          <w:numId w:val="33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Secure authentication systems</w:t>
      </w:r>
    </w:p>
    <w:p w14:paraId="6F0D70EF" w14:textId="77777777" w:rsidR="0007393F" w:rsidRPr="00504D1A" w:rsidRDefault="00D63EE1">
      <w:pPr>
        <w:numPr>
          <w:ilvl w:val="1"/>
          <w:numId w:val="33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Real-time communication (chat, notifications)</w:t>
      </w:r>
    </w:p>
    <w:p w14:paraId="71B28538" w14:textId="77777777" w:rsidR="0007393F" w:rsidRPr="00504D1A" w:rsidRDefault="00D63EE1">
      <w:pPr>
        <w:numPr>
          <w:ilvl w:val="1"/>
          <w:numId w:val="33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Payment integrations</w:t>
      </w:r>
    </w:p>
    <w:p w14:paraId="68ADB40C" w14:textId="77777777" w:rsidR="0007393F" w:rsidRPr="00504D1A" w:rsidRDefault="00D63EE1">
      <w:pPr>
        <w:numPr>
          <w:ilvl w:val="1"/>
          <w:numId w:val="33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lastRenderedPageBreak/>
        <w:t>Data migration and system integrations</w:t>
      </w:r>
    </w:p>
    <w:p w14:paraId="6AE11031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5. Implementation Plan &amp; Timeline</w:t>
      </w:r>
    </w:p>
    <w:p w14:paraId="57370DDA" w14:textId="77777777" w:rsidR="0007393F" w:rsidRPr="00504D1A" w:rsidRDefault="00D63EE1">
      <w:pPr>
        <w:numPr>
          <w:ilvl w:val="0"/>
          <w:numId w:val="9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Clarity and feasibility of the proposed development roadmap</w:t>
      </w:r>
    </w:p>
    <w:p w14:paraId="761B4D51" w14:textId="77777777" w:rsidR="0007393F" w:rsidRPr="00504D1A" w:rsidRDefault="00D63EE1">
      <w:pPr>
        <w:numPr>
          <w:ilvl w:val="0"/>
          <w:numId w:val="9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Phase-wise delivery plan with milestones</w:t>
      </w:r>
    </w:p>
    <w:p w14:paraId="10721690" w14:textId="77777777" w:rsidR="0007393F" w:rsidRPr="00504D1A" w:rsidRDefault="00D63EE1">
      <w:pPr>
        <w:numPr>
          <w:ilvl w:val="0"/>
          <w:numId w:val="9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Ability to deliver MVP (Phase 1) within reasonable timelines</w:t>
      </w:r>
    </w:p>
    <w:p w14:paraId="03D848CA" w14:textId="77777777" w:rsidR="0007393F" w:rsidRPr="00504D1A" w:rsidRDefault="0007393F">
      <w:pPr>
        <w:rPr>
          <w:rFonts w:asciiTheme="majorHAnsi" w:eastAsia="Calibri" w:hAnsiTheme="majorHAnsi" w:cstheme="majorHAnsi"/>
        </w:rPr>
      </w:pPr>
    </w:p>
    <w:p w14:paraId="1B6D22E2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6. Post-Launch Support &amp; Maintenance</w:t>
      </w:r>
    </w:p>
    <w:p w14:paraId="44E0061A" w14:textId="77777777" w:rsidR="0007393F" w:rsidRPr="00504D1A" w:rsidRDefault="00D63EE1">
      <w:pPr>
        <w:numPr>
          <w:ilvl w:val="0"/>
          <w:numId w:val="4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Proposed support model, including:</w:t>
      </w:r>
    </w:p>
    <w:p w14:paraId="6156F0A8" w14:textId="77777777" w:rsidR="0007393F" w:rsidRPr="00504D1A" w:rsidRDefault="00D63EE1">
      <w:pPr>
        <w:numPr>
          <w:ilvl w:val="1"/>
          <w:numId w:val="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SLA commitments</w:t>
      </w:r>
    </w:p>
    <w:p w14:paraId="5F5B355F" w14:textId="77777777" w:rsidR="0007393F" w:rsidRPr="00504D1A" w:rsidRDefault="00D63EE1">
      <w:pPr>
        <w:numPr>
          <w:ilvl w:val="1"/>
          <w:numId w:val="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Issue resolution timelines</w:t>
      </w:r>
    </w:p>
    <w:p w14:paraId="491B5D45" w14:textId="77777777" w:rsidR="0007393F" w:rsidRPr="00504D1A" w:rsidRDefault="00D63EE1">
      <w:pPr>
        <w:numPr>
          <w:ilvl w:val="1"/>
          <w:numId w:val="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Ongoing maintenance and upgrades</w:t>
      </w:r>
    </w:p>
    <w:p w14:paraId="39D5FF27" w14:textId="77777777" w:rsidR="0007393F" w:rsidRPr="00504D1A" w:rsidRDefault="00D63EE1">
      <w:pPr>
        <w:numPr>
          <w:ilvl w:val="0"/>
          <w:numId w:val="4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Capability to support continuous improvements and scaling</w:t>
      </w:r>
    </w:p>
    <w:p w14:paraId="61AA41E6" w14:textId="77777777" w:rsidR="0007393F" w:rsidRPr="00504D1A" w:rsidRDefault="00D63EE1">
      <w:pPr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 xml:space="preserve">Note: BITS </w:t>
      </w:r>
      <w:proofErr w:type="spellStart"/>
      <w:r w:rsidRPr="00504D1A">
        <w:rPr>
          <w:rFonts w:asciiTheme="majorHAnsi" w:eastAsia="Calibri" w:hAnsiTheme="majorHAnsi" w:cstheme="majorHAnsi"/>
        </w:rPr>
        <w:t>Pilani</w:t>
      </w:r>
      <w:proofErr w:type="spellEnd"/>
      <w:r w:rsidRPr="00504D1A">
        <w:rPr>
          <w:rFonts w:asciiTheme="majorHAnsi" w:eastAsia="Calibri" w:hAnsiTheme="majorHAnsi" w:cstheme="majorHAnsi"/>
        </w:rPr>
        <w:t xml:space="preserve"> reserves the right to weigh the above criteria based on project priorities and may request additional information or presentations from shortlisted vendors.</w:t>
      </w:r>
    </w:p>
    <w:p w14:paraId="5BAF0060" w14:textId="77777777" w:rsidR="0007393F" w:rsidRPr="00504D1A" w:rsidRDefault="0007393F">
      <w:pPr>
        <w:spacing w:after="160"/>
        <w:ind w:left="0" w:firstLine="0"/>
        <w:rPr>
          <w:rFonts w:asciiTheme="majorHAnsi" w:eastAsia="Calibri" w:hAnsiTheme="majorHAnsi" w:cstheme="majorHAnsi"/>
        </w:rPr>
      </w:pPr>
    </w:p>
    <w:p w14:paraId="63AE4B53" w14:textId="77777777" w:rsidR="0007393F" w:rsidRPr="00504D1A" w:rsidRDefault="00D63EE1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Data Ownership, Security &amp; Compliance</w:t>
      </w:r>
    </w:p>
    <w:p w14:paraId="308C90EF" w14:textId="77777777" w:rsidR="0007393F" w:rsidRPr="00504D1A" w:rsidRDefault="00D63EE1">
      <w:pPr>
        <w:ind w:left="0" w:firstLin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 xml:space="preserve">BITS </w:t>
      </w:r>
      <w:proofErr w:type="spellStart"/>
      <w:r w:rsidRPr="00504D1A">
        <w:rPr>
          <w:rFonts w:asciiTheme="majorHAnsi" w:eastAsia="Calibri" w:hAnsiTheme="majorHAnsi" w:cstheme="majorHAnsi"/>
        </w:rPr>
        <w:t>Pilani</w:t>
      </w:r>
      <w:proofErr w:type="spellEnd"/>
      <w:r w:rsidRPr="00504D1A">
        <w:rPr>
          <w:rFonts w:asciiTheme="majorHAnsi" w:eastAsia="Calibri" w:hAnsiTheme="majorHAnsi" w:cstheme="majorHAnsi"/>
        </w:rPr>
        <w:t xml:space="preserve"> places high importance on data security, privacy, and regulatory compliance.</w:t>
      </w:r>
    </w:p>
    <w:p w14:paraId="1BA0FC3D" w14:textId="77777777" w:rsidR="0007393F" w:rsidRPr="00504D1A" w:rsidRDefault="00D63EE1">
      <w:pPr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Data Ownership</w:t>
      </w:r>
    </w:p>
    <w:p w14:paraId="09F97AB8" w14:textId="77777777" w:rsidR="0007393F" w:rsidRPr="00504D1A" w:rsidRDefault="00D63EE1">
      <w:pPr>
        <w:numPr>
          <w:ilvl w:val="0"/>
          <w:numId w:val="16"/>
        </w:numPr>
        <w:spacing w:after="0"/>
        <w:rPr>
          <w:rFonts w:asciiTheme="majorHAns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 xml:space="preserve">All platform data, including user data and institutional data, will remain the exclusive property of BITS </w:t>
      </w:r>
      <w:proofErr w:type="spellStart"/>
      <w:r w:rsidRPr="00504D1A">
        <w:rPr>
          <w:rFonts w:asciiTheme="majorHAnsi" w:eastAsia="Calibri" w:hAnsiTheme="majorHAnsi" w:cstheme="majorHAnsi"/>
        </w:rPr>
        <w:t>Pilani</w:t>
      </w:r>
      <w:proofErr w:type="spellEnd"/>
    </w:p>
    <w:p w14:paraId="42E58E0E" w14:textId="77777777" w:rsidR="0007393F" w:rsidRPr="00504D1A" w:rsidRDefault="00D63EE1">
      <w:pPr>
        <w:numPr>
          <w:ilvl w:val="0"/>
          <w:numId w:val="16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Vendors will not have rights to use, share, or monetize the data</w:t>
      </w:r>
    </w:p>
    <w:p w14:paraId="7B87852D" w14:textId="77777777" w:rsidR="0007393F" w:rsidRPr="00504D1A" w:rsidRDefault="00D63EE1">
      <w:pPr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Security Requirements</w:t>
      </w:r>
    </w:p>
    <w:p w14:paraId="190D043D" w14:textId="77777777" w:rsidR="0007393F" w:rsidRPr="00504D1A" w:rsidRDefault="00D63EE1">
      <w:pPr>
        <w:numPr>
          <w:ilvl w:val="0"/>
          <w:numId w:val="6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End-to-end encryption (data in transit and at rest)</w:t>
      </w:r>
    </w:p>
    <w:p w14:paraId="2368596D" w14:textId="77777777" w:rsidR="0007393F" w:rsidRPr="00504D1A" w:rsidRDefault="00D63EE1">
      <w:pPr>
        <w:numPr>
          <w:ilvl w:val="0"/>
          <w:numId w:val="6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Secure authentication and role-based access control</w:t>
      </w:r>
    </w:p>
    <w:p w14:paraId="753B6616" w14:textId="77777777" w:rsidR="0007393F" w:rsidRPr="00504D1A" w:rsidRDefault="00D63EE1">
      <w:pPr>
        <w:numPr>
          <w:ilvl w:val="0"/>
          <w:numId w:val="6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Protection against common vulnerabilities (OWASP standards)</w:t>
      </w:r>
    </w:p>
    <w:p w14:paraId="02C862BE" w14:textId="77777777" w:rsidR="0007393F" w:rsidRPr="00504D1A" w:rsidRDefault="00D63EE1">
      <w:pPr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Compliance</w:t>
      </w:r>
    </w:p>
    <w:p w14:paraId="5C80B32B" w14:textId="77777777" w:rsidR="0007393F" w:rsidRPr="00504D1A" w:rsidRDefault="00D63EE1">
      <w:pPr>
        <w:numPr>
          <w:ilvl w:val="0"/>
          <w:numId w:val="5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Adherence to applicable regulations, including:</w:t>
      </w:r>
    </w:p>
    <w:p w14:paraId="50664F8A" w14:textId="77777777" w:rsidR="0007393F" w:rsidRPr="00504D1A" w:rsidRDefault="00D63EE1">
      <w:pPr>
        <w:numPr>
          <w:ilvl w:val="1"/>
          <w:numId w:val="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Indian IT laws</w:t>
      </w:r>
    </w:p>
    <w:p w14:paraId="00064697" w14:textId="77777777" w:rsidR="0007393F" w:rsidRPr="00504D1A" w:rsidRDefault="00D63EE1">
      <w:pPr>
        <w:numPr>
          <w:ilvl w:val="1"/>
          <w:numId w:val="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lastRenderedPageBreak/>
        <w:t>GDPR (for global alumni data, if applicable)</w:t>
      </w:r>
    </w:p>
    <w:p w14:paraId="0BCEC016" w14:textId="77777777" w:rsidR="0007393F" w:rsidRPr="00504D1A" w:rsidRDefault="00D63EE1">
      <w:pPr>
        <w:numPr>
          <w:ilvl w:val="0"/>
          <w:numId w:val="5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Secure handling of financial transactions and personal data</w:t>
      </w:r>
    </w:p>
    <w:p w14:paraId="15ABCC6F" w14:textId="77777777" w:rsidR="0007393F" w:rsidRPr="00504D1A" w:rsidRDefault="00D63EE1">
      <w:pPr>
        <w:rPr>
          <w:rFonts w:asciiTheme="majorHAnsi" w:hAnsiTheme="majorHAnsi" w:cstheme="majorHAnsi"/>
        </w:rPr>
      </w:pPr>
      <w:r w:rsidRPr="00504D1A">
        <w:rPr>
          <w:rFonts w:asciiTheme="majorHAnsi" w:hAnsiTheme="majorHAnsi" w:cstheme="majorHAnsi"/>
        </w:rPr>
        <w:t>Access &amp; Governance</w:t>
      </w:r>
    </w:p>
    <w:p w14:paraId="7ACE878B" w14:textId="77777777" w:rsidR="0007393F" w:rsidRPr="00504D1A" w:rsidRDefault="00D63EE1">
      <w:pPr>
        <w:numPr>
          <w:ilvl w:val="0"/>
          <w:numId w:val="36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Role-based access controls across all user types</w:t>
      </w:r>
    </w:p>
    <w:p w14:paraId="6032E99B" w14:textId="77777777" w:rsidR="0007393F" w:rsidRPr="00504D1A" w:rsidRDefault="00D63EE1">
      <w:pPr>
        <w:numPr>
          <w:ilvl w:val="0"/>
          <w:numId w:val="36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Audit logs for key system activities</w:t>
      </w:r>
    </w:p>
    <w:p w14:paraId="1C38CEBB" w14:textId="77777777" w:rsidR="0007393F" w:rsidRPr="00504D1A" w:rsidRDefault="00D63EE1">
      <w:pPr>
        <w:numPr>
          <w:ilvl w:val="0"/>
          <w:numId w:val="36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Admin visibility into system usage and access patterns</w:t>
      </w:r>
    </w:p>
    <w:p w14:paraId="4A5F933B" w14:textId="77777777" w:rsidR="0007393F" w:rsidRPr="00504D1A" w:rsidRDefault="0007393F">
      <w:pPr>
        <w:rPr>
          <w:rFonts w:asciiTheme="majorHAnsi" w:hAnsiTheme="majorHAnsi" w:cstheme="majorHAnsi"/>
        </w:rPr>
      </w:pPr>
    </w:p>
    <w:p w14:paraId="4FA01A38" w14:textId="77777777" w:rsidR="0007393F" w:rsidRPr="00504D1A" w:rsidRDefault="00D63EE1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SLA, Support &amp; Maintenance</w:t>
      </w:r>
    </w:p>
    <w:p w14:paraId="4C1AC3BD" w14:textId="77777777" w:rsidR="0007393F" w:rsidRPr="00504D1A" w:rsidRDefault="00D63EE1">
      <w:pPr>
        <w:ind w:left="0" w:firstLin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The selected vendor will be responsible for ongoing support, maintenance, and system reliability post-deployment.</w:t>
      </w:r>
    </w:p>
    <w:p w14:paraId="39D40AFE" w14:textId="77777777" w:rsidR="0007393F" w:rsidRPr="00504D1A" w:rsidRDefault="00D63EE1">
      <w:pPr>
        <w:numPr>
          <w:ilvl w:val="0"/>
          <w:numId w:val="38"/>
        </w:numPr>
        <w:spacing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Service Level Expectations</w:t>
      </w:r>
    </w:p>
    <w:p w14:paraId="16B68A3E" w14:textId="77777777" w:rsidR="0007393F" w:rsidRPr="00504D1A" w:rsidRDefault="00D63EE1">
      <w:pPr>
        <w:numPr>
          <w:ilvl w:val="0"/>
          <w:numId w:val="3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Target system uptime: ≥ 99.9% (or as proposed by vendor with justification)</w:t>
      </w:r>
    </w:p>
    <w:p w14:paraId="73E22970" w14:textId="77777777" w:rsidR="0007393F" w:rsidRPr="00504D1A" w:rsidRDefault="00D63EE1">
      <w:pPr>
        <w:numPr>
          <w:ilvl w:val="0"/>
          <w:numId w:val="3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Defined response and resolution timelines for:</w:t>
      </w:r>
    </w:p>
    <w:p w14:paraId="465CA160" w14:textId="77777777" w:rsidR="0007393F" w:rsidRPr="00504D1A" w:rsidRDefault="00D63EE1">
      <w:pPr>
        <w:numPr>
          <w:ilvl w:val="1"/>
          <w:numId w:val="3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Critical issues (P1)</w:t>
      </w:r>
    </w:p>
    <w:p w14:paraId="6AA7CB18" w14:textId="77777777" w:rsidR="0007393F" w:rsidRPr="00504D1A" w:rsidRDefault="00D63EE1">
      <w:pPr>
        <w:numPr>
          <w:ilvl w:val="1"/>
          <w:numId w:val="35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High/Medium priority issues (P2/P3)</w:t>
      </w:r>
    </w:p>
    <w:p w14:paraId="42275526" w14:textId="77777777" w:rsidR="0007393F" w:rsidRPr="00504D1A" w:rsidRDefault="00D63EE1">
      <w:pPr>
        <w:numPr>
          <w:ilvl w:val="0"/>
          <w:numId w:val="38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Support Model</w:t>
      </w:r>
    </w:p>
    <w:p w14:paraId="79FA6F30" w14:textId="77777777" w:rsidR="0007393F" w:rsidRPr="00504D1A" w:rsidRDefault="00D63EE1">
      <w:pPr>
        <w:numPr>
          <w:ilvl w:val="0"/>
          <w:numId w:val="3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Clearly defined support structure, including:</w:t>
      </w:r>
    </w:p>
    <w:p w14:paraId="17888338" w14:textId="77777777" w:rsidR="0007393F" w:rsidRPr="00504D1A" w:rsidRDefault="00D63EE1">
      <w:pPr>
        <w:numPr>
          <w:ilvl w:val="1"/>
          <w:numId w:val="3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Point of contact</w:t>
      </w:r>
    </w:p>
    <w:p w14:paraId="6B1EBBB4" w14:textId="77777777" w:rsidR="0007393F" w:rsidRPr="00504D1A" w:rsidRDefault="00D63EE1">
      <w:pPr>
        <w:numPr>
          <w:ilvl w:val="1"/>
          <w:numId w:val="3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Escalation matrix</w:t>
      </w:r>
    </w:p>
    <w:p w14:paraId="1513E9B8" w14:textId="77777777" w:rsidR="0007393F" w:rsidRPr="00504D1A" w:rsidRDefault="00D63EE1">
      <w:pPr>
        <w:numPr>
          <w:ilvl w:val="0"/>
          <w:numId w:val="38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Maintenance &amp; Updates</w:t>
      </w:r>
    </w:p>
    <w:p w14:paraId="37F9FF1A" w14:textId="77777777" w:rsidR="0007393F" w:rsidRPr="00504D1A" w:rsidRDefault="00D63EE1">
      <w:pPr>
        <w:numPr>
          <w:ilvl w:val="0"/>
          <w:numId w:val="1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Regular bug fixes and performance improvements</w:t>
      </w:r>
    </w:p>
    <w:p w14:paraId="0CBC5853" w14:textId="77777777" w:rsidR="0007393F" w:rsidRPr="00504D1A" w:rsidRDefault="00D63EE1">
      <w:pPr>
        <w:numPr>
          <w:ilvl w:val="0"/>
          <w:numId w:val="14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Support for future feature enhancements</w:t>
      </w:r>
    </w:p>
    <w:p w14:paraId="30950D65" w14:textId="77777777" w:rsidR="0007393F" w:rsidRPr="00504D1A" w:rsidRDefault="00D63EE1">
      <w:pPr>
        <w:numPr>
          <w:ilvl w:val="0"/>
          <w:numId w:val="14"/>
        </w:numPr>
        <w:spacing w:before="0" w:after="20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Suggested release cadence (e.g., monthly/quarterly)</w:t>
      </w:r>
    </w:p>
    <w:p w14:paraId="612F99BB" w14:textId="77777777" w:rsidR="0007393F" w:rsidRPr="00504D1A" w:rsidRDefault="00D63EE1">
      <w:pPr>
        <w:numPr>
          <w:ilvl w:val="0"/>
          <w:numId w:val="38"/>
        </w:numPr>
        <w:spacing w:before="20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Knowledge Transfer</w:t>
      </w:r>
    </w:p>
    <w:p w14:paraId="7A29840E" w14:textId="77777777" w:rsidR="0007393F" w:rsidRPr="00504D1A" w:rsidRDefault="00D63EE1">
      <w:pPr>
        <w:numPr>
          <w:ilvl w:val="0"/>
          <w:numId w:val="1"/>
        </w:numPr>
        <w:spacing w:before="0" w:after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Training for internal teams (if required)</w:t>
      </w:r>
    </w:p>
    <w:p w14:paraId="25BC0739" w14:textId="77777777" w:rsidR="0007393F" w:rsidRPr="00504D1A" w:rsidRDefault="00D63EE1">
      <w:pPr>
        <w:numPr>
          <w:ilvl w:val="0"/>
          <w:numId w:val="1"/>
        </w:numPr>
        <w:spacing w:before="0"/>
        <w:rPr>
          <w:rFonts w:asciiTheme="majorHAnsi" w:eastAsia="Calibri" w:hAnsiTheme="majorHAnsi" w:cstheme="majorHAnsi"/>
        </w:rPr>
      </w:pPr>
      <w:r w:rsidRPr="00504D1A">
        <w:rPr>
          <w:rFonts w:asciiTheme="majorHAnsi" w:eastAsia="Calibri" w:hAnsiTheme="majorHAnsi" w:cstheme="majorHAnsi"/>
        </w:rPr>
        <w:t>Documentation for ongoing platform management</w:t>
      </w:r>
    </w:p>
    <w:p w14:paraId="396DCC2E" w14:textId="77777777" w:rsidR="0007393F" w:rsidRPr="00504D1A" w:rsidRDefault="0007393F">
      <w:pPr>
        <w:ind w:left="360" w:firstLine="0"/>
        <w:rPr>
          <w:rFonts w:asciiTheme="majorHAnsi" w:hAnsiTheme="majorHAnsi" w:cstheme="majorHAnsi"/>
        </w:rPr>
      </w:pPr>
    </w:p>
    <w:p w14:paraId="443EDC93" w14:textId="77777777" w:rsidR="0007393F" w:rsidRPr="00504D1A" w:rsidRDefault="00D63EE1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 xml:space="preserve">Timeline </w:t>
      </w:r>
    </w:p>
    <w:p w14:paraId="3AA0C167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The project will be implemented in phases. Vendors should propose a detailed development timeline, including milestones and deliverables.</w:t>
      </w:r>
    </w:p>
    <w:p w14:paraId="442869A1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Expected timeline (tentative):</w:t>
      </w:r>
    </w:p>
    <w:tbl>
      <w:tblPr>
        <w:tblStyle w:val="a0"/>
        <w:tblW w:w="571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615"/>
        <w:gridCol w:w="2100"/>
      </w:tblGrid>
      <w:tr w:rsidR="0007393F" w:rsidRPr="00504D1A" w14:paraId="2FAAE404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691DD4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lastRenderedPageBreak/>
              <w:t>Project Phase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A2DC7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b/>
                <w:bCs/>
                <w:color w:val="000000"/>
              </w:rPr>
              <w:t>Timeline</w:t>
            </w:r>
          </w:p>
        </w:tc>
      </w:tr>
      <w:tr w:rsidR="0007393F" w:rsidRPr="00504D1A" w14:paraId="01CA6BA5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A342F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  <w:color w:val="000000"/>
              </w:rPr>
              <w:t xml:space="preserve">Vendor </w:t>
            </w:r>
            <w:r w:rsidRPr="00504D1A">
              <w:rPr>
                <w:rFonts w:asciiTheme="majorHAnsi" w:eastAsia="Calibri" w:hAnsiTheme="majorHAnsi" w:cstheme="majorHAnsi"/>
                <w:i/>
                <w:iCs/>
              </w:rPr>
              <w:t>Applications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0DAE6" w14:textId="77777777" w:rsidR="0007393F" w:rsidRPr="00504D1A" w:rsidRDefault="00D63EE1">
            <w:pP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17th April 2026</w:t>
            </w:r>
          </w:p>
        </w:tc>
      </w:tr>
      <w:tr w:rsidR="0007393F" w:rsidRPr="00504D1A" w14:paraId="08887B4D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0545C" w14:textId="77777777" w:rsidR="0007393F" w:rsidRPr="00504D1A" w:rsidRDefault="00D63EE1">
            <w:pPr>
              <w:spacing w:before="0" w:after="160"/>
              <w:ind w:left="0" w:firstLine="0"/>
              <w:rPr>
                <w:rFonts w:asciiTheme="majorHAnsi" w:eastAsia="Calibri" w:hAnsiTheme="majorHAnsi" w:cstheme="majorHAnsi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Vendor Selection and Onboarding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128D6" w14:textId="77777777" w:rsidR="0007393F" w:rsidRPr="00504D1A" w:rsidRDefault="00D63EE1">
            <w:pPr>
              <w:spacing w:before="0" w:after="160"/>
              <w:ind w:left="0" w:firstLine="0"/>
              <w:rPr>
                <w:rFonts w:asciiTheme="majorHAnsi" w:eastAsia="Calibri" w:hAnsiTheme="majorHAnsi" w:cstheme="majorHAnsi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30th April 2026</w:t>
            </w:r>
          </w:p>
        </w:tc>
      </w:tr>
      <w:tr w:rsidR="0007393F" w:rsidRPr="00504D1A" w14:paraId="2EA72A66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EFF7A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  <w:color w:val="000000"/>
              </w:rPr>
              <w:t>Product Architecture and Design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BE89A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Mid May 2026</w:t>
            </w:r>
          </w:p>
        </w:tc>
      </w:tr>
      <w:tr w:rsidR="0007393F" w:rsidRPr="00504D1A" w14:paraId="2CD1B1B5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24559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i/>
                <w:iCs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 xml:space="preserve">Phase </w:t>
            </w:r>
            <w:hyperlink w:anchor="_u9tixk9fe6xm">
              <w:r w:rsidRPr="00504D1A">
                <w:rPr>
                  <w:rFonts w:asciiTheme="majorHAnsi" w:eastAsia="Calibri" w:hAnsiTheme="majorHAnsi" w:cstheme="majorHAnsi"/>
                  <w:i/>
                  <w:iCs/>
                  <w:color w:val="1155CC"/>
                  <w:u w:val="single"/>
                </w:rPr>
                <w:t>MVP Feature</w:t>
              </w:r>
            </w:hyperlink>
            <w:r w:rsidRPr="00504D1A">
              <w:rPr>
                <w:rFonts w:asciiTheme="majorHAnsi" w:eastAsia="Calibri" w:hAnsiTheme="majorHAnsi" w:cstheme="majorHAnsi"/>
                <w:i/>
                <w:iCs/>
              </w:rPr>
              <w:t xml:space="preserve"> Development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B4D4E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i/>
                <w:iCs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1st July 2026</w:t>
            </w:r>
          </w:p>
        </w:tc>
      </w:tr>
      <w:tr w:rsidR="0007393F" w:rsidRPr="00504D1A" w14:paraId="1EF58166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B36B6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  <w:color w:val="000000"/>
              </w:rPr>
              <w:t>Phase 1 Core Feature Development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EA24E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TBD</w:t>
            </w:r>
          </w:p>
        </w:tc>
      </w:tr>
      <w:tr w:rsidR="0007393F" w:rsidRPr="00504D1A" w14:paraId="48DAF173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1F1A8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i/>
                <w:iCs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Phase 2 Core Feature Development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09E6F" w14:textId="77777777" w:rsidR="0007393F" w:rsidRPr="00504D1A" w:rsidRDefault="00D63EE1">
            <w:pPr>
              <w:spacing w:before="0" w:after="160"/>
              <w:ind w:left="0" w:firstLine="0"/>
              <w:rPr>
                <w:rFonts w:asciiTheme="majorHAnsi" w:eastAsia="Calibri" w:hAnsiTheme="majorHAnsi" w:cstheme="majorHAnsi"/>
                <w:i/>
                <w:iCs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TBD</w:t>
            </w:r>
          </w:p>
        </w:tc>
      </w:tr>
      <w:tr w:rsidR="0007393F" w:rsidRPr="00504D1A" w14:paraId="32D8C9AD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D9CA0" w14:textId="77777777" w:rsidR="0007393F" w:rsidRPr="00504D1A" w:rsidRDefault="00D63EE1">
            <w:pPr>
              <w:spacing w:before="0" w:after="160"/>
              <w:ind w:left="0" w:firstLine="0"/>
              <w:rPr>
                <w:rFonts w:asciiTheme="majorHAnsi" w:eastAsia="Calibri" w:hAnsiTheme="majorHAnsi" w:cstheme="majorHAnsi"/>
                <w:i/>
                <w:iCs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Phase 3 Core Feature Development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E636B" w14:textId="77777777" w:rsidR="0007393F" w:rsidRPr="00504D1A" w:rsidRDefault="00D63EE1">
            <w:pPr>
              <w:spacing w:before="0" w:after="160"/>
              <w:ind w:left="0" w:firstLine="0"/>
              <w:rPr>
                <w:rFonts w:asciiTheme="majorHAnsi" w:eastAsia="Calibri" w:hAnsiTheme="majorHAnsi" w:cstheme="majorHAnsi"/>
                <w:i/>
                <w:iCs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TBD</w:t>
            </w:r>
          </w:p>
        </w:tc>
      </w:tr>
      <w:tr w:rsidR="0007393F" w:rsidRPr="00504D1A" w14:paraId="75B6A0C3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DC877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  <w:color w:val="000000"/>
              </w:rPr>
              <w:t>Testing and Iteration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0562C" w14:textId="77777777" w:rsidR="0007393F" w:rsidRPr="00504D1A" w:rsidRDefault="00D63EE1">
            <w:pP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TBD</w:t>
            </w:r>
          </w:p>
        </w:tc>
      </w:tr>
      <w:tr w:rsidR="0007393F" w:rsidRPr="00504D1A" w14:paraId="141C69EA" w14:textId="77777777">
        <w:trPr>
          <w:trHeight w:val="257"/>
        </w:trPr>
        <w:tc>
          <w:tcPr>
            <w:tcW w:w="36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23D51" w14:textId="77777777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Final</w:t>
            </w:r>
            <w:r w:rsidRPr="00504D1A">
              <w:rPr>
                <w:rFonts w:asciiTheme="majorHAnsi" w:eastAsia="Calibri" w:hAnsiTheme="majorHAnsi" w:cstheme="majorHAnsi"/>
                <w:i/>
                <w:iCs/>
                <w:color w:val="000000"/>
              </w:rPr>
              <w:t xml:space="preserve"> Deployment</w:t>
            </w:r>
          </w:p>
        </w:tc>
        <w:tc>
          <w:tcPr>
            <w:tcW w:w="2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373C98" w14:textId="01DE0261" w:rsidR="0007393F" w:rsidRPr="00504D1A" w:rsidRDefault="00D6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/>
              <w:ind w:left="0" w:firstLine="0"/>
              <w:rPr>
                <w:rFonts w:asciiTheme="majorHAnsi" w:eastAsia="Calibri" w:hAnsiTheme="majorHAnsi" w:cstheme="majorHAnsi"/>
                <w:color w:val="000000"/>
              </w:rPr>
            </w:pPr>
            <w:r w:rsidRPr="00504D1A">
              <w:rPr>
                <w:rFonts w:asciiTheme="majorHAnsi" w:eastAsia="Calibri" w:hAnsiTheme="majorHAnsi" w:cstheme="majorHAnsi"/>
                <w:i/>
                <w:iCs/>
              </w:rPr>
              <w:t>TBD</w:t>
            </w:r>
          </w:p>
        </w:tc>
      </w:tr>
    </w:tbl>
    <w:p w14:paraId="2117EF8E" w14:textId="77777777" w:rsidR="0007393F" w:rsidRPr="00504D1A" w:rsidRDefault="000739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160" w:line="240" w:lineRule="auto"/>
        <w:ind w:left="0" w:firstLine="0"/>
        <w:rPr>
          <w:rFonts w:asciiTheme="majorHAnsi" w:eastAsia="Calibri" w:hAnsiTheme="majorHAnsi" w:cstheme="majorHAnsi"/>
          <w:color w:val="000000"/>
        </w:rPr>
      </w:pPr>
    </w:p>
    <w:p w14:paraId="2E4DE13F" w14:textId="77777777" w:rsidR="0007393F" w:rsidRPr="00504D1A" w:rsidRDefault="0007393F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</w:p>
    <w:p w14:paraId="7CC6EC60" w14:textId="4F8E803C" w:rsidR="0007393F" w:rsidRPr="00504D1A" w:rsidRDefault="00504D1A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BID</w:t>
      </w:r>
    </w:p>
    <w:p w14:paraId="76670B71" w14:textId="709FEA17" w:rsidR="0007393F" w:rsidRPr="00504D1A" w:rsidRDefault="00D63EE1" w:rsidP="00504D1A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jc w:val="both"/>
        <w:rPr>
          <w:rFonts w:asciiTheme="majorHAnsi" w:eastAsia="Calibri" w:hAnsiTheme="majorHAnsi" w:cstheme="majorHAnsi"/>
          <w:b/>
          <w:color w:val="FF0000"/>
          <w:sz w:val="28"/>
          <w:u w:val="single"/>
        </w:rPr>
      </w:pPr>
      <w:r w:rsidRPr="00504D1A">
        <w:rPr>
          <w:rFonts w:asciiTheme="majorHAnsi" w:eastAsia="Calibri" w:hAnsiTheme="majorHAnsi" w:cstheme="majorHAnsi"/>
          <w:b/>
          <w:color w:val="FF0000"/>
          <w:sz w:val="28"/>
          <w:u w:val="single"/>
        </w:rPr>
        <w:t>Vendors are requested to submit</w:t>
      </w:r>
      <w:r w:rsidR="00504D1A" w:rsidRPr="00504D1A">
        <w:rPr>
          <w:rFonts w:asciiTheme="majorHAnsi" w:eastAsia="Calibri" w:hAnsiTheme="majorHAnsi" w:cstheme="majorHAnsi"/>
          <w:b/>
          <w:color w:val="FF0000"/>
          <w:sz w:val="28"/>
          <w:u w:val="single"/>
        </w:rPr>
        <w:t xml:space="preserve"> only the technical bid along with the detailed specifications. The commercial bid will be invited after the technical evaluation meeting.</w:t>
      </w:r>
    </w:p>
    <w:p w14:paraId="7253C301" w14:textId="3925288A" w:rsidR="0007393F" w:rsidRPr="00504D1A" w:rsidRDefault="00D63EE1" w:rsidP="00504D1A">
      <w:pPr>
        <w:pStyle w:val="ListParagraph"/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 xml:space="preserve">Summary </w:t>
      </w:r>
    </w:p>
    <w:p w14:paraId="126CEF42" w14:textId="77777777" w:rsidR="0007393F" w:rsidRPr="00504D1A" w:rsidRDefault="00D63EE1" w:rsidP="00504D1A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jc w:val="both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 xml:space="preserve">BITS </w:t>
      </w:r>
      <w:proofErr w:type="spellStart"/>
      <w:r w:rsidRPr="00504D1A">
        <w:rPr>
          <w:rFonts w:asciiTheme="majorHAnsi" w:eastAsia="Calibri" w:hAnsiTheme="majorHAnsi" w:cstheme="majorHAnsi"/>
          <w:color w:val="000000"/>
        </w:rPr>
        <w:t>Pilani</w:t>
      </w:r>
      <w:proofErr w:type="spellEnd"/>
      <w:r w:rsidRPr="00504D1A">
        <w:rPr>
          <w:rFonts w:asciiTheme="majorHAnsi" w:eastAsia="Calibri" w:hAnsiTheme="majorHAnsi" w:cstheme="majorHAnsi"/>
          <w:color w:val="000000"/>
        </w:rPr>
        <w:t xml:space="preserve"> invites qualified vendors to submit proposals for the development of the BITS App, a unified digital platform designed to streamline campus services and enhance engagement across the BITS community. The proposed solution aims to consolidate currently fragmented digital systems into a single, scalable application that supports multiple stakeholders including students, faculty, alumni, parents, and administrative departments. The selected vendor will be responsible for developing the application based on the provided UI/UX prototype, implementing core features in the initial phase, and ensuring secure, reliable, and scalable system architecture. Vendors are expected to propose an implementation plan, timeline, and </w:t>
      </w:r>
      <w:r w:rsidRPr="00504D1A">
        <w:rPr>
          <w:rFonts w:asciiTheme="majorHAnsi" w:eastAsia="Calibri" w:hAnsiTheme="majorHAnsi" w:cstheme="majorHAnsi"/>
          <w:color w:val="000000"/>
        </w:rPr>
        <w:lastRenderedPageBreak/>
        <w:t>detailed cost breakdown while demonstrating their capability to deliver a robust platform that can evolve with the institute’s future digital requirements.</w:t>
      </w:r>
    </w:p>
    <w:p w14:paraId="78236E0C" w14:textId="77777777" w:rsidR="0007393F" w:rsidRPr="00504D1A" w:rsidRDefault="00D63EE1" w:rsidP="00504D1A">
      <w:pPr>
        <w:keepNext/>
        <w:keepLines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rFonts w:asciiTheme="majorHAnsi" w:eastAsia="Carlito" w:hAnsiTheme="majorHAnsi" w:cstheme="majorHAnsi"/>
          <w:color w:val="306785"/>
          <w:sz w:val="40"/>
          <w:szCs w:val="40"/>
        </w:rPr>
      </w:pPr>
      <w:r w:rsidRPr="00504D1A">
        <w:rPr>
          <w:rFonts w:asciiTheme="majorHAnsi" w:eastAsia="Carlito" w:hAnsiTheme="majorHAnsi" w:cstheme="majorHAnsi"/>
          <w:b/>
          <w:bCs/>
          <w:color w:val="306785"/>
          <w:sz w:val="40"/>
          <w:szCs w:val="40"/>
        </w:rPr>
        <w:t>Point of Contact</w:t>
      </w:r>
    </w:p>
    <w:p w14:paraId="0241AF9C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All communication regarding this RFP should be directed to:</w:t>
      </w:r>
    </w:p>
    <w:p w14:paraId="2CFAA0DB" w14:textId="77777777" w:rsidR="0007393F" w:rsidRPr="00504D1A" w:rsidRDefault="00D63EE1">
      <w:pPr>
        <w:pBdr>
          <w:top w:val="nil"/>
          <w:left w:val="nil"/>
          <w:bottom w:val="nil"/>
          <w:right w:val="nil"/>
          <w:between w:val="nil"/>
        </w:pBdr>
        <w:spacing w:before="0" w:after="160"/>
        <w:ind w:left="0" w:firstLine="0"/>
        <w:rPr>
          <w:rFonts w:asciiTheme="majorHAnsi" w:eastAsia="Calibri" w:hAnsiTheme="majorHAnsi" w:cstheme="majorHAnsi"/>
          <w:color w:val="000000"/>
        </w:rPr>
      </w:pPr>
      <w:r w:rsidRPr="00504D1A">
        <w:rPr>
          <w:rFonts w:asciiTheme="majorHAnsi" w:eastAsia="Calibri" w:hAnsiTheme="majorHAnsi" w:cstheme="majorHAnsi"/>
          <w:color w:val="000000"/>
        </w:rPr>
        <w:t>Name</w:t>
      </w:r>
      <w:r w:rsidRPr="00504D1A">
        <w:rPr>
          <w:rFonts w:asciiTheme="majorHAnsi" w:eastAsia="Calibri" w:hAnsiTheme="majorHAnsi" w:cstheme="majorHAnsi"/>
          <w:color w:val="000000"/>
        </w:rPr>
        <w:tab/>
      </w:r>
      <w:r w:rsidRPr="00504D1A">
        <w:rPr>
          <w:rFonts w:asciiTheme="majorHAnsi" w:eastAsia="Calibri" w:hAnsiTheme="majorHAnsi" w:cstheme="majorHAnsi"/>
          <w:color w:val="000000"/>
        </w:rPr>
        <w:tab/>
      </w:r>
      <w:r w:rsidRPr="00504D1A">
        <w:rPr>
          <w:rFonts w:asciiTheme="majorHAnsi" w:eastAsia="Calibri" w:hAnsiTheme="majorHAnsi" w:cstheme="majorHAnsi"/>
          <w:color w:val="000000"/>
        </w:rPr>
        <w:tab/>
        <w:t xml:space="preserve">: </w:t>
      </w:r>
      <w:proofErr w:type="spellStart"/>
      <w:r w:rsidRPr="00504D1A">
        <w:rPr>
          <w:rFonts w:asciiTheme="majorHAnsi" w:eastAsia="Calibri" w:hAnsiTheme="majorHAnsi" w:cstheme="majorHAnsi"/>
          <w:color w:val="000000"/>
        </w:rPr>
        <w:t>Nellaiappan</w:t>
      </w:r>
      <w:proofErr w:type="spellEnd"/>
      <w:r w:rsidRPr="00504D1A">
        <w:rPr>
          <w:rFonts w:asciiTheme="majorHAnsi" w:eastAsia="Calibri" w:hAnsiTheme="majorHAnsi" w:cstheme="majorHAnsi"/>
          <w:color w:val="000000"/>
        </w:rPr>
        <w:t xml:space="preserve"> K</w:t>
      </w:r>
      <w:r w:rsidRPr="00504D1A">
        <w:rPr>
          <w:rFonts w:asciiTheme="majorHAnsi" w:eastAsia="Calibri" w:hAnsiTheme="majorHAnsi" w:cstheme="majorHAnsi"/>
          <w:color w:val="000000"/>
        </w:rPr>
        <w:br/>
        <w:t xml:space="preserve">Team, BITS </w:t>
      </w:r>
      <w:proofErr w:type="spellStart"/>
      <w:r w:rsidRPr="00504D1A">
        <w:rPr>
          <w:rFonts w:asciiTheme="majorHAnsi" w:eastAsia="Calibri" w:hAnsiTheme="majorHAnsi" w:cstheme="majorHAnsi"/>
          <w:color w:val="000000"/>
        </w:rPr>
        <w:t>Pilani</w:t>
      </w:r>
      <w:proofErr w:type="spellEnd"/>
      <w:r w:rsidRPr="00504D1A">
        <w:rPr>
          <w:rFonts w:asciiTheme="majorHAnsi" w:eastAsia="Calibri" w:hAnsiTheme="majorHAnsi" w:cstheme="majorHAnsi"/>
          <w:color w:val="000000"/>
        </w:rPr>
        <w:tab/>
      </w:r>
      <w:r w:rsidRPr="00504D1A">
        <w:rPr>
          <w:rFonts w:asciiTheme="majorHAnsi" w:eastAsia="Calibri" w:hAnsiTheme="majorHAnsi" w:cstheme="majorHAnsi"/>
        </w:rPr>
        <w:t>: Office of Institutional Communications and Engagement (VOICE)</w:t>
      </w:r>
      <w:r w:rsidRPr="00504D1A">
        <w:rPr>
          <w:rFonts w:asciiTheme="majorHAnsi" w:eastAsia="Calibri" w:hAnsiTheme="majorHAnsi" w:cstheme="majorHAnsi"/>
          <w:color w:val="000000"/>
        </w:rPr>
        <w:br/>
        <w:t>Email</w:t>
      </w:r>
      <w:r w:rsidRPr="00504D1A">
        <w:rPr>
          <w:rFonts w:asciiTheme="majorHAnsi" w:eastAsia="Calibri" w:hAnsiTheme="majorHAnsi" w:cstheme="majorHAnsi"/>
          <w:color w:val="000000"/>
        </w:rPr>
        <w:tab/>
      </w:r>
      <w:r w:rsidRPr="00504D1A">
        <w:rPr>
          <w:rFonts w:asciiTheme="majorHAnsi" w:eastAsia="Calibri" w:hAnsiTheme="majorHAnsi" w:cstheme="majorHAnsi"/>
          <w:color w:val="000000"/>
        </w:rPr>
        <w:tab/>
      </w:r>
      <w:r w:rsidRPr="00504D1A">
        <w:rPr>
          <w:rFonts w:asciiTheme="majorHAnsi" w:eastAsia="Calibri" w:hAnsiTheme="majorHAnsi" w:cstheme="majorHAnsi"/>
          <w:color w:val="000000"/>
        </w:rPr>
        <w:tab/>
        <w:t>: voice@bits-pilani.ac.in</w:t>
      </w:r>
      <w:r w:rsidRPr="00504D1A">
        <w:rPr>
          <w:rFonts w:asciiTheme="majorHAnsi" w:eastAsia="Calibri" w:hAnsiTheme="majorHAnsi" w:cstheme="majorHAnsi"/>
          <w:color w:val="000000"/>
        </w:rPr>
        <w:br/>
        <w:t>Phone</w:t>
      </w:r>
      <w:r w:rsidRPr="00504D1A">
        <w:rPr>
          <w:rFonts w:asciiTheme="majorHAnsi" w:eastAsia="Calibri" w:hAnsiTheme="majorHAnsi" w:cstheme="majorHAnsi"/>
          <w:color w:val="000000"/>
        </w:rPr>
        <w:tab/>
      </w:r>
      <w:r w:rsidRPr="00504D1A">
        <w:rPr>
          <w:rFonts w:asciiTheme="majorHAnsi" w:eastAsia="Calibri" w:hAnsiTheme="majorHAnsi" w:cstheme="majorHAnsi"/>
          <w:color w:val="000000"/>
        </w:rPr>
        <w:tab/>
      </w:r>
      <w:r w:rsidRPr="00504D1A">
        <w:rPr>
          <w:rFonts w:asciiTheme="majorHAnsi" w:eastAsia="Calibri" w:hAnsiTheme="majorHAnsi" w:cstheme="majorHAnsi"/>
          <w:color w:val="000000"/>
        </w:rPr>
        <w:tab/>
        <w:t>: +91 73877 88870</w:t>
      </w:r>
    </w:p>
    <w:sectPr w:rsidR="0007393F" w:rsidRPr="00504D1A" w:rsidSect="00504D1A">
      <w:headerReference w:type="default" r:id="rId7"/>
      <w:footerReference w:type="default" r:id="rId8"/>
      <w:pgSz w:w="11900" w:h="16840" w:code="9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D1159" w14:textId="77777777" w:rsidR="002921F8" w:rsidRDefault="002921F8">
      <w:pPr>
        <w:spacing w:before="0" w:after="0" w:line="240" w:lineRule="auto"/>
      </w:pPr>
      <w:r>
        <w:separator/>
      </w:r>
    </w:p>
  </w:endnote>
  <w:endnote w:type="continuationSeparator" w:id="0">
    <w:p w14:paraId="79365803" w14:textId="77777777" w:rsidR="002921F8" w:rsidRDefault="002921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099FB5B-E5D0-45F3-9023-2F8855269FB0}"/>
  </w:font>
  <w:font w:name="Arimo">
    <w:charset w:val="00"/>
    <w:family w:val="auto"/>
    <w:pitch w:val="default"/>
    <w:embedRegular r:id="rId2" w:fontKey="{0AA665C7-BF70-47F0-B642-B955ADE439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8CF480-657C-4993-88B7-743D293CAB42}"/>
    <w:embedBold r:id="rId4" w:fontKey="{B21FBFB2-C873-41E1-BCB6-D3E5C0F9AC64}"/>
    <w:embedItalic r:id="rId5" w:fontKey="{1E9E4139-38F4-4393-A565-29F6056C344B}"/>
  </w:font>
  <w:font w:name="Carlito">
    <w:charset w:val="00"/>
    <w:family w:val="auto"/>
    <w:pitch w:val="default"/>
    <w:embedRegular r:id="rId6" w:fontKey="{E41E1D67-B09A-44F5-B8DE-A91D80BF58A4}"/>
    <w:embedBold r:id="rId7" w:fontKey="{822CF170-E972-4670-AD76-AC87846E6D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7D2160F-4693-4E54-BE74-B86DE2C4BF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AC6466-2C51-4A76-BC86-FE67B456B725}"/>
  </w:font>
  <w:font w:name="Helvetica Neue">
    <w:charset w:val="00"/>
    <w:family w:val="auto"/>
    <w:pitch w:val="default"/>
    <w:embedRegular r:id="rId10" w:fontKey="{F03847E2-C6BA-47D7-BAC2-4AE258373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A212" w14:textId="77777777" w:rsidR="0007393F" w:rsidRDefault="0007393F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before="0" w:after="0" w:line="240" w:lineRule="auto"/>
      <w:ind w:left="0" w:firstLine="0"/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BD046" w14:textId="77777777" w:rsidR="002921F8" w:rsidRDefault="002921F8">
      <w:pPr>
        <w:spacing w:before="0" w:after="0" w:line="240" w:lineRule="auto"/>
      </w:pPr>
      <w:r>
        <w:separator/>
      </w:r>
    </w:p>
  </w:footnote>
  <w:footnote w:type="continuationSeparator" w:id="0">
    <w:p w14:paraId="59E2A4EC" w14:textId="77777777" w:rsidR="002921F8" w:rsidRDefault="002921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60C99" w14:textId="77777777" w:rsidR="0007393F" w:rsidRDefault="00D63E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000"/>
      </w:tabs>
      <w:spacing w:before="0" w:after="0" w:line="240" w:lineRule="auto"/>
      <w:ind w:left="0" w:firstLine="0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1" hidden="0" allowOverlap="1" wp14:anchorId="13691EBE" wp14:editId="42CD1BB7">
          <wp:simplePos x="0" y="0"/>
          <wp:positionH relativeFrom="page">
            <wp:posOffset>817244</wp:posOffset>
          </wp:positionH>
          <wp:positionV relativeFrom="page">
            <wp:posOffset>1231900</wp:posOffset>
          </wp:positionV>
          <wp:extent cx="5925821" cy="8228331"/>
          <wp:effectExtent l="0" t="0" r="0" b="0"/>
          <wp:wrapNone/>
          <wp:docPr id="1" name="image1.jpg" descr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1.jpeg"/>
                  <pic:cNvPicPr preferRelativeResize="0"/>
                </pic:nvPicPr>
                <pic:blipFill>
                  <a:blip r:embed="rId1">
                    <a:alphaModFix amt="33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5821" cy="8228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83CEE"/>
    <w:multiLevelType w:val="multilevel"/>
    <w:tmpl w:val="4A1A4430"/>
    <w:lvl w:ilvl="0">
      <w:start w:val="3"/>
      <w:numFmt w:val="decimal"/>
      <w:lvlText w:val="%1."/>
      <w:lvlJc w:val="left"/>
      <w:pPr>
        <w:ind w:left="72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02"/>
      </w:pPr>
      <w:rPr>
        <w:b/>
        <w:bCs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74A456A"/>
    <w:multiLevelType w:val="multilevel"/>
    <w:tmpl w:val="722A1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B3D41E7"/>
    <w:multiLevelType w:val="multilevel"/>
    <w:tmpl w:val="164007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B4C2669"/>
    <w:multiLevelType w:val="multilevel"/>
    <w:tmpl w:val="AE3A836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02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02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02"/>
      </w:pPr>
      <w:rPr>
        <w:rFonts w:hint="default"/>
        <w:b/>
        <w:bCs/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11D707BF"/>
    <w:multiLevelType w:val="multilevel"/>
    <w:tmpl w:val="CE541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214C70"/>
    <w:multiLevelType w:val="multilevel"/>
    <w:tmpl w:val="610460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025AEE"/>
    <w:multiLevelType w:val="multilevel"/>
    <w:tmpl w:val="42809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1CAF1AD5"/>
    <w:multiLevelType w:val="multilevel"/>
    <w:tmpl w:val="215655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1F907FC1"/>
    <w:multiLevelType w:val="multilevel"/>
    <w:tmpl w:val="DA847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C3554A"/>
    <w:multiLevelType w:val="multilevel"/>
    <w:tmpl w:val="87622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B465644"/>
    <w:multiLevelType w:val="multilevel"/>
    <w:tmpl w:val="7F7A13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C218BE"/>
    <w:multiLevelType w:val="multilevel"/>
    <w:tmpl w:val="EBD63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2F88280A"/>
    <w:multiLevelType w:val="multilevel"/>
    <w:tmpl w:val="657EE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9025A1"/>
    <w:multiLevelType w:val="multilevel"/>
    <w:tmpl w:val="850EE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C13760"/>
    <w:multiLevelType w:val="multilevel"/>
    <w:tmpl w:val="4FB2BC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37904B7F"/>
    <w:multiLevelType w:val="multilevel"/>
    <w:tmpl w:val="27D8E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7951167"/>
    <w:multiLevelType w:val="multilevel"/>
    <w:tmpl w:val="A8A2E29C"/>
    <w:lvl w:ilvl="0">
      <w:start w:val="5"/>
      <w:numFmt w:val="decimal"/>
      <w:lvlText w:val="%1."/>
      <w:lvlJc w:val="left"/>
      <w:pPr>
        <w:ind w:left="72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02"/>
      </w:pPr>
      <w:rPr>
        <w:b/>
        <w:bCs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397171FF"/>
    <w:multiLevelType w:val="multilevel"/>
    <w:tmpl w:val="191A5B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1DA1899"/>
    <w:multiLevelType w:val="multilevel"/>
    <w:tmpl w:val="B3C4E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2EC17D6"/>
    <w:multiLevelType w:val="multilevel"/>
    <w:tmpl w:val="3D844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338728C"/>
    <w:multiLevelType w:val="multilevel"/>
    <w:tmpl w:val="89FE3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5127DE7"/>
    <w:multiLevelType w:val="multilevel"/>
    <w:tmpl w:val="D82CAB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EF855B9"/>
    <w:multiLevelType w:val="multilevel"/>
    <w:tmpl w:val="D5B06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01631B4"/>
    <w:multiLevelType w:val="multilevel"/>
    <w:tmpl w:val="27508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4D366A5"/>
    <w:multiLevelType w:val="multilevel"/>
    <w:tmpl w:val="4E245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7E070E3"/>
    <w:multiLevelType w:val="multilevel"/>
    <w:tmpl w:val="F6D639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26" w15:restartNumberingAfterBreak="0">
    <w:nsid w:val="5A7B63C2"/>
    <w:multiLevelType w:val="multilevel"/>
    <w:tmpl w:val="A802C87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5E6E7B1E"/>
    <w:multiLevelType w:val="multilevel"/>
    <w:tmpl w:val="22C2D2E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02"/>
      </w:pPr>
      <w:rPr>
        <w:b/>
        <w:bCs/>
        <w:smallCaps w:val="0"/>
        <w:strike w:val="0"/>
        <w:shd w:val="clear" w:color="auto" w:fill="auto"/>
        <w:vertAlign w:val="baseline"/>
      </w:rPr>
    </w:lvl>
  </w:abstractNum>
  <w:abstractNum w:abstractNumId="28" w15:restartNumberingAfterBreak="0">
    <w:nsid w:val="5EC56C19"/>
    <w:multiLevelType w:val="multilevel"/>
    <w:tmpl w:val="96605D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63726182"/>
    <w:multiLevelType w:val="multilevel"/>
    <w:tmpl w:val="26724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404392F"/>
    <w:multiLevelType w:val="multilevel"/>
    <w:tmpl w:val="E6AE57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D504DE"/>
    <w:multiLevelType w:val="multilevel"/>
    <w:tmpl w:val="D0FE2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1F511B8"/>
    <w:multiLevelType w:val="multilevel"/>
    <w:tmpl w:val="C3AAC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shd w:val="clear" w:color="auto" w:fill="auto"/>
        <w:vertAlign w:val="baseline"/>
      </w:rPr>
    </w:lvl>
  </w:abstractNum>
  <w:abstractNum w:abstractNumId="33" w15:restartNumberingAfterBreak="0">
    <w:nsid w:val="724B6DAD"/>
    <w:multiLevelType w:val="multilevel"/>
    <w:tmpl w:val="8B6070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2C83890"/>
    <w:multiLevelType w:val="multilevel"/>
    <w:tmpl w:val="57DE5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3CE762C"/>
    <w:multiLevelType w:val="multilevel"/>
    <w:tmpl w:val="B0EAB1AC"/>
    <w:lvl w:ilvl="0">
      <w:start w:val="2"/>
      <w:numFmt w:val="decimal"/>
      <w:lvlText w:val="%1."/>
      <w:lvlJc w:val="left"/>
      <w:pPr>
        <w:ind w:left="72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02"/>
      </w:pPr>
      <w:rPr>
        <w:b/>
        <w:bCs/>
        <w:smallCaps w:val="0"/>
        <w:strike w:val="0"/>
        <w:shd w:val="clear" w:color="auto" w:fill="auto"/>
        <w:vertAlign w:val="baseline"/>
      </w:rPr>
    </w:lvl>
  </w:abstractNum>
  <w:abstractNum w:abstractNumId="36" w15:restartNumberingAfterBreak="0">
    <w:nsid w:val="75922FA6"/>
    <w:multiLevelType w:val="multilevel"/>
    <w:tmpl w:val="7564218E"/>
    <w:lvl w:ilvl="0">
      <w:start w:val="4"/>
      <w:numFmt w:val="decimal"/>
      <w:lvlText w:val="%1."/>
      <w:lvlJc w:val="left"/>
      <w:pPr>
        <w:ind w:left="72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02"/>
      </w:pPr>
      <w:rPr>
        <w:b/>
        <w:bCs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bCs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02"/>
      </w:pPr>
      <w:rPr>
        <w:b/>
        <w:bCs/>
        <w:smallCaps w:val="0"/>
        <w:strike w:val="0"/>
        <w:shd w:val="clear" w:color="auto" w:fill="auto"/>
        <w:vertAlign w:val="baseline"/>
      </w:rPr>
    </w:lvl>
  </w:abstractNum>
  <w:abstractNum w:abstractNumId="37" w15:restartNumberingAfterBreak="0">
    <w:nsid w:val="76224D99"/>
    <w:multiLevelType w:val="multilevel"/>
    <w:tmpl w:val="62C0F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7723497"/>
    <w:multiLevelType w:val="multilevel"/>
    <w:tmpl w:val="618A6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37"/>
  </w:num>
  <w:num w:numId="5">
    <w:abstractNumId w:val="38"/>
  </w:num>
  <w:num w:numId="6">
    <w:abstractNumId w:val="9"/>
  </w:num>
  <w:num w:numId="7">
    <w:abstractNumId w:val="15"/>
  </w:num>
  <w:num w:numId="8">
    <w:abstractNumId w:val="34"/>
  </w:num>
  <w:num w:numId="9">
    <w:abstractNumId w:val="29"/>
  </w:num>
  <w:num w:numId="10">
    <w:abstractNumId w:val="19"/>
  </w:num>
  <w:num w:numId="11">
    <w:abstractNumId w:val="23"/>
  </w:num>
  <w:num w:numId="12">
    <w:abstractNumId w:val="24"/>
  </w:num>
  <w:num w:numId="13">
    <w:abstractNumId w:val="22"/>
  </w:num>
  <w:num w:numId="14">
    <w:abstractNumId w:val="28"/>
  </w:num>
  <w:num w:numId="15">
    <w:abstractNumId w:val="17"/>
  </w:num>
  <w:num w:numId="16">
    <w:abstractNumId w:val="12"/>
  </w:num>
  <w:num w:numId="17">
    <w:abstractNumId w:val="31"/>
  </w:num>
  <w:num w:numId="18">
    <w:abstractNumId w:val="25"/>
  </w:num>
  <w:num w:numId="19">
    <w:abstractNumId w:val="0"/>
  </w:num>
  <w:num w:numId="20">
    <w:abstractNumId w:val="6"/>
  </w:num>
  <w:num w:numId="21">
    <w:abstractNumId w:val="21"/>
  </w:num>
  <w:num w:numId="22">
    <w:abstractNumId w:val="36"/>
  </w:num>
  <w:num w:numId="23">
    <w:abstractNumId w:val="27"/>
  </w:num>
  <w:num w:numId="24">
    <w:abstractNumId w:val="14"/>
  </w:num>
  <w:num w:numId="25">
    <w:abstractNumId w:val="32"/>
  </w:num>
  <w:num w:numId="26">
    <w:abstractNumId w:val="16"/>
  </w:num>
  <w:num w:numId="27">
    <w:abstractNumId w:val="7"/>
  </w:num>
  <w:num w:numId="28">
    <w:abstractNumId w:val="3"/>
  </w:num>
  <w:num w:numId="29">
    <w:abstractNumId w:val="1"/>
  </w:num>
  <w:num w:numId="30">
    <w:abstractNumId w:val="35"/>
  </w:num>
  <w:num w:numId="31">
    <w:abstractNumId w:val="18"/>
  </w:num>
  <w:num w:numId="32">
    <w:abstractNumId w:val="11"/>
  </w:num>
  <w:num w:numId="33">
    <w:abstractNumId w:val="5"/>
  </w:num>
  <w:num w:numId="34">
    <w:abstractNumId w:val="26"/>
  </w:num>
  <w:num w:numId="35">
    <w:abstractNumId w:val="33"/>
  </w:num>
  <w:num w:numId="36">
    <w:abstractNumId w:val="13"/>
  </w:num>
  <w:num w:numId="37">
    <w:abstractNumId w:val="4"/>
  </w:num>
  <w:num w:numId="38">
    <w:abstractNumId w:val="30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93F"/>
    <w:rsid w:val="0007393F"/>
    <w:rsid w:val="002921F8"/>
    <w:rsid w:val="00504D1A"/>
    <w:rsid w:val="005A7401"/>
    <w:rsid w:val="00951CEB"/>
    <w:rsid w:val="00D6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573EC"/>
  <w15:docId w15:val="{8693BE2C-C1B4-4D19-B79B-44A40D15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before="240" w:after="240" w:line="278" w:lineRule="auto"/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60" w:after="80"/>
      <w:ind w:left="0" w:firstLine="0"/>
      <w:outlineLvl w:val="1"/>
    </w:pPr>
    <w:rPr>
      <w:rFonts w:ascii="Calibri" w:eastAsia="Calibri" w:hAnsi="Calibri" w:cs="Calibri"/>
      <w:color w:val="306785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0" w:after="80" w:line="240" w:lineRule="auto"/>
      <w:ind w:left="0" w:firstLine="0"/>
    </w:pPr>
    <w:rPr>
      <w:rFonts w:ascii="Carlito" w:eastAsia="Carlito" w:hAnsi="Carlito" w:cs="Carlito"/>
      <w:b/>
      <w:bCs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951CEB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2988</Words>
  <Characters>17033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2026-04-17T06:12:00Z</dcterms:created>
  <dcterms:modified xsi:type="dcterms:W3CDTF">2026-04-17T09:27:00Z</dcterms:modified>
</cp:coreProperties>
</file>