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36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/>
      </w:tblPr>
      <w:tblGrid>
        <w:gridCol w:w="1755"/>
        <w:gridCol w:w="8378"/>
      </w:tblGrid>
      <w:tr w:rsidR="00325D7D" w:rsidRPr="00D4795F" w:rsidTr="008C64D2">
        <w:trPr>
          <w:trHeight w:val="1142"/>
        </w:trPr>
        <w:tc>
          <w:tcPr>
            <w:tcW w:w="1755" w:type="dxa"/>
            <w:shd w:val="clear" w:color="auto" w:fill="FABF8F" w:themeFill="accent6" w:themeFillTint="99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86"/>
              <w:picture/>
            </w:sdtPr>
            <w:sdtContent>
              <w:p w:rsidR="00325D7D" w:rsidRPr="00D4795F" w:rsidRDefault="004A177D" w:rsidP="00325D7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4A177D">
                  <w:rPr>
                    <w:rFonts w:asciiTheme="minorHAnsi" w:hAnsiTheme="minorHAnsi" w:cs="Gotham"/>
                    <w:i/>
                    <w:iCs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1606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25D7D" w:rsidRPr="00D4795F" w:rsidRDefault="00325D7D" w:rsidP="00325D7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378" w:type="dxa"/>
            <w:shd w:val="clear" w:color="auto" w:fill="FABF8F" w:themeFill="accent6" w:themeFillTint="99"/>
          </w:tcPr>
          <w:p w:rsidR="00325D7D" w:rsidRPr="00927B95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    (Annexure 11)</w:t>
            </w:r>
          </w:p>
          <w:p w:rsidR="00325D7D" w:rsidRPr="00927B95" w:rsidRDefault="00325D7D" w:rsidP="00325D7D">
            <w:pPr>
              <w:spacing w:after="0" w:line="240" w:lineRule="auto"/>
              <w:jc w:val="center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 Form for Socio-Behavioural and Public Health Research</w:t>
            </w:r>
          </w:p>
          <w:p w:rsidR="00325D7D" w:rsidRPr="00D4795F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</w:t>
            </w:r>
            <w:r w:rsidR="004A177D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</w:t>
            </w:r>
            <w:r w:rsidR="004A177D" w:rsidRPr="004A177D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325D7D" w:rsidRPr="00927B95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</w:t>
            </w:r>
          </w:p>
          <w:p w:rsidR="00325D7D" w:rsidRPr="00D4795F" w:rsidRDefault="00325D7D" w:rsidP="00325D7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927B95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927B95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927B95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4E799E" w:rsidRPr="00927B95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927B95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4E799E" w:rsidRPr="00927B95">
              <w:rPr>
                <w:rFonts w:asciiTheme="minorHAnsi" w:hAnsiTheme="minorHAnsi" w:cs="Gotham"/>
                <w:i/>
                <w:lang w:val="en-IN"/>
              </w:rPr>
            </w:r>
            <w:r w:rsidR="004E799E" w:rsidRPr="00927B95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4E799E" w:rsidRPr="00927B95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99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325D7D" w:rsidRPr="00D4795F" w:rsidTr="008C64D2">
        <w:trPr>
          <w:trHeight w:val="1671"/>
        </w:trPr>
        <w:tc>
          <w:tcPr>
            <w:tcW w:w="9776" w:type="dxa"/>
            <w:shd w:val="clear" w:color="auto" w:fill="auto"/>
          </w:tcPr>
          <w:p w:rsidR="00325D7D" w:rsidRPr="00D4795F" w:rsidRDefault="00325D7D" w:rsidP="00325D7D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Title of study: </w:t>
            </w:r>
            <w:r w:rsidR="004E799E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0" w:name="Text423"/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4E799E" w:rsidRPr="00D4795F">
              <w:rPr>
                <w:rFonts w:asciiTheme="minorHAnsi" w:hAnsiTheme="minorHAnsi" w:cs="Times New Roman"/>
              </w:rPr>
            </w:r>
            <w:r w:rsidR="004E799E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4E799E" w:rsidRPr="00D4795F">
              <w:rPr>
                <w:rFonts w:asciiTheme="minorHAnsi" w:hAnsiTheme="minorHAnsi" w:cs="Times New Roman"/>
              </w:rPr>
              <w:fldChar w:fldCharType="end"/>
            </w:r>
            <w:bookmarkEnd w:id="0"/>
          </w:p>
          <w:p w:rsidR="00325D7D" w:rsidRPr="00D4795F" w:rsidRDefault="00325D7D" w:rsidP="008C64D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</w:p>
          <w:p w:rsidR="00325D7D" w:rsidRPr="00D4795F" w:rsidRDefault="00325D7D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Principal Investigator (Name, Designation and Affiliation) </w:t>
            </w:r>
            <w:r w:rsidR="004E799E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1" w:name="Text424"/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4E799E" w:rsidRPr="00D4795F">
              <w:rPr>
                <w:rFonts w:asciiTheme="minorHAnsi" w:hAnsiTheme="minorHAnsi" w:cs="Times New Roman"/>
              </w:rPr>
            </w:r>
            <w:r w:rsidR="004E799E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4E799E" w:rsidRPr="00D4795F">
              <w:rPr>
                <w:rFonts w:asciiTheme="minorHAnsi" w:hAnsiTheme="minorHAnsi" w:cs="Times New Roman"/>
              </w:rPr>
              <w:fldChar w:fldCharType="end"/>
            </w:r>
            <w:bookmarkEnd w:id="1"/>
          </w:p>
        </w:tc>
      </w:tr>
    </w:tbl>
    <w:p w:rsidR="00325D7D" w:rsidRDefault="00325D7D" w:rsidP="008C64D2"/>
    <w:tbl>
      <w:tblPr>
        <w:tblW w:w="9782" w:type="dxa"/>
        <w:jc w:val="center"/>
        <w:tblInd w:w="-289" w:type="dxa"/>
        <w:tblLayout w:type="fixed"/>
        <w:tblLook w:val="04A0"/>
      </w:tblPr>
      <w:tblGrid>
        <w:gridCol w:w="397"/>
        <w:gridCol w:w="9385"/>
      </w:tblGrid>
      <w:tr w:rsidR="00325D7D" w:rsidRPr="00D4795F" w:rsidTr="008C64D2">
        <w:trPr>
          <w:trHeight w:val="1856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>Data collection method used in the study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3"/>
              <w:gridCol w:w="3043"/>
              <w:gridCol w:w="3044"/>
            </w:tblGrid>
            <w:tr w:rsidR="00325D7D" w:rsidRPr="00D4795F" w:rsidTr="00C11A16">
              <w:trPr>
                <w:trHeight w:val="356"/>
              </w:trPr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>Focus group</w:t>
                  </w:r>
                  <w:r>
                    <w:rPr>
                      <w:rFonts w:asciiTheme="minorHAnsi" w:hAnsiTheme="minorHAnsi"/>
                    </w:rPr>
                    <w:t xml:space="preserve">          </w:t>
                  </w:r>
                  <w:r w:rsidRPr="00D4795F">
                    <w:rPr>
                      <w:rFonts w:asciiTheme="minorHAnsi" w:hAnsiTheme="minorHAnsi"/>
                    </w:rPr>
                    <w:t xml:space="preserve"> </w:t>
                  </w:r>
                  <w:r w:rsidR="004E799E" w:rsidRPr="004E799E">
                    <w:rPr>
                      <w:rFonts w:cs="Calibri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75pt;height:11.8pt" o:bordertopcolor="this" o:borderleftcolor="this" o:borderbottomcolor="this" o:borderrightcolor="this">
                        <v:imagedata r:id="rId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Questionnaire/survey       </w:t>
                  </w:r>
                  <w:r w:rsidR="004E799E" w:rsidRPr="004E799E">
                    <w:rPr>
                      <w:rFonts w:cs="Calibri"/>
                    </w:rPr>
                    <w:pict>
                      <v:shape id="_x0000_i1026" type="#_x0000_t75" style="width:10.75pt;height:11.8pt" o:bordertopcolor="this" o:borderleftcolor="this" o:borderbottomcolor="this" o:borderrightcolor="this">
                        <v:imagedata r:id="rId10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3044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Observation      </w:t>
                  </w:r>
                  <w:r>
                    <w:rPr>
                      <w:rFonts w:asciiTheme="minorHAnsi" w:hAnsiTheme="minorHAnsi"/>
                    </w:rPr>
                    <w:t xml:space="preserve">                  </w:t>
                  </w:r>
                  <w:r w:rsidRPr="00D4795F">
                    <w:rPr>
                      <w:rFonts w:asciiTheme="minorHAnsi" w:hAnsiTheme="minorHAnsi"/>
                    </w:rPr>
                    <w:t xml:space="preserve">  </w:t>
                  </w:r>
                  <w:r w:rsidR="004E799E" w:rsidRPr="004E799E">
                    <w:rPr>
                      <w:rFonts w:cs="Calibri"/>
                    </w:rPr>
                    <w:pict>
                      <v:shape id="_x0000_i1027" type="#_x0000_t75" style="width:10.75pt;height:11.8pt" o:bordertopcolor="this" o:borderleftcolor="this" o:borderbottomcolor="this" o:borderrightcolor="this">
                        <v:imagedata r:id="rId1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</w:tr>
            <w:tr w:rsidR="00325D7D" w:rsidRPr="00D4795F" w:rsidTr="00C11A16">
              <w:trPr>
                <w:trHeight w:val="782"/>
              </w:trPr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Interviews   </w:t>
                  </w:r>
                  <w:r>
                    <w:rPr>
                      <w:rFonts w:asciiTheme="minorHAnsi" w:hAnsiTheme="minorHAnsi"/>
                    </w:rPr>
                    <w:t xml:space="preserve">          </w:t>
                  </w:r>
                  <w:r w:rsidRPr="00D4795F">
                    <w:rPr>
                      <w:rFonts w:asciiTheme="minorHAnsi" w:hAnsiTheme="minorHAnsi"/>
                    </w:rPr>
                    <w:t xml:space="preserve"> </w:t>
                  </w:r>
                  <w:r w:rsidR="004E799E" w:rsidRPr="004E799E">
                    <w:rPr>
                      <w:rFonts w:cs="Calibri"/>
                    </w:rPr>
                    <w:pict>
                      <v:shape id="_x0000_i1028" type="#_x0000_t75" style="width:10.75pt;height:11.8pt" o:bordertopcolor="this" o:borderleftcolor="this" o:borderbottomcolor="this" o:borderrightcolor="this">
                        <v:imagedata r:id="rId12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  <w:r w:rsidRPr="00D4795F">
                    <w:rPr>
                      <w:rFonts w:asciiTheme="minorHAnsi" w:hAnsiTheme="minorHAnsi" w:cs="Calibri"/>
                    </w:rPr>
                    <w:t xml:space="preserve"> </w:t>
                  </w:r>
                </w:p>
              </w:tc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Documents and records   </w:t>
                  </w:r>
                  <w:r w:rsidR="004E799E" w:rsidRPr="004E799E">
                    <w:rPr>
                      <w:rFonts w:cs="Calibri"/>
                    </w:rPr>
                    <w:pict>
                      <v:shape id="_x0000_i1029" type="#_x0000_t75" style="width:10.75pt;height:11.8pt" o:bordertopcolor="this" o:borderleftcolor="this" o:borderbottomcolor="this" o:borderrightcolor="this">
                        <v:imagedata r:id="rId1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3044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Ethnographies/oral             </w:t>
                  </w:r>
                  <w:r w:rsidR="004E799E" w:rsidRPr="004E799E">
                    <w:rPr>
                      <w:rFonts w:cs="Calibri"/>
                    </w:rPr>
                    <w:pict>
                      <v:shape id="_x0000_i1030" type="#_x0000_t75" style="width:10.75pt;height:11.8pt" o:bordertopcolor="this" o:borderleftcolor="this" o:borderbottomcolor="this" o:borderrightcolor="this">
                        <v:imagedata r:id="rId14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  <w:r w:rsidRPr="00D4795F">
                    <w:rPr>
                      <w:rFonts w:asciiTheme="minorHAnsi" w:hAnsiTheme="minorHAnsi"/>
                    </w:rPr>
                    <w:t>history/case studies</w:t>
                  </w:r>
                </w:p>
              </w:tc>
            </w:tr>
            <w:tr w:rsidR="00325D7D" w:rsidRPr="00D4795F" w:rsidTr="00C11A16">
              <w:trPr>
                <w:trHeight w:val="818"/>
              </w:trPr>
              <w:tc>
                <w:tcPr>
                  <w:tcW w:w="9130" w:type="dxa"/>
                  <w:gridSpan w:val="3"/>
                </w:tcPr>
                <w:p w:rsidR="00325D7D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Calibr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Others(Specify) </w:t>
                  </w:r>
                  <w:r>
                    <w:rPr>
                      <w:rFonts w:asciiTheme="minorHAnsi" w:hAnsiTheme="minorHAnsi"/>
                    </w:rPr>
                    <w:t xml:space="preserve">  </w:t>
                  </w:r>
                  <w:r w:rsidRPr="00D4795F">
                    <w:rPr>
                      <w:rFonts w:asciiTheme="minorHAnsi" w:hAnsiTheme="minorHAnsi"/>
                    </w:rPr>
                    <w:t xml:space="preserve">  </w:t>
                  </w:r>
                  <w:r w:rsidR="004E799E" w:rsidRPr="004E799E">
                    <w:rPr>
                      <w:rFonts w:cs="Calibri"/>
                    </w:rPr>
                    <w:pict>
                      <v:shape id="_x0000_i1031" type="#_x0000_t75" style="width:10.75pt;height:11.8pt" o:bordertopcolor="this" o:borderleftcolor="this" o:borderbottomcolor="this" o:borderrightcolor="this">
                        <v:imagedata r:id="rId1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  <w:bookmarkStart w:id="2" w:name="Text425"/>
                <w:p w:rsidR="00325D7D" w:rsidRPr="00D4795F" w:rsidRDefault="004E799E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fldChar w:fldCharType="begin">
                      <w:ffData>
                        <w:name w:val="Text425"/>
                        <w:enabled/>
                        <w:calcOnExit w:val="0"/>
                        <w:textInput/>
                      </w:ffData>
                    </w:fldChar>
                  </w:r>
                  <w:r w:rsidR="00325D7D" w:rsidRPr="00D4795F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/>
                    </w:rPr>
                  </w:r>
                  <w:r w:rsidRPr="00D4795F">
                    <w:rPr>
                      <w:rFonts w:asciiTheme="minorHAnsi" w:hAnsiTheme="minorHAnsi"/>
                    </w:rPr>
                    <w:fldChar w:fldCharType="separate"/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/>
                    </w:rPr>
                    <w:fldChar w:fldCharType="end"/>
                  </w:r>
                  <w:bookmarkEnd w:id="2"/>
                </w:p>
              </w:tc>
            </w:tr>
          </w:tbl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If it is an interview, will there be audio-video recording of participants’ interview? If yes, justify the reasons and storage strategies.  </w:t>
            </w:r>
            <w:r w:rsidR="00820DB3" w:rsidRPr="00D4795F">
              <w:rPr>
                <w:rFonts w:asciiTheme="minorHAnsi" w:hAnsiTheme="minorHAnsi"/>
              </w:rPr>
              <w:t xml:space="preserve">Yes </w:t>
            </w:r>
            <w:r w:rsidR="004E799E" w:rsidRPr="004E799E">
              <w:rPr>
                <w:rFonts w:cs="Calibri"/>
              </w:rPr>
              <w:pict>
                <v:shape id="_x0000_i1032" type="#_x0000_t75" style="width:10.75pt;height:11.8pt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20DB3" w:rsidRPr="00D4795F">
              <w:rPr>
                <w:rFonts w:asciiTheme="minorHAnsi" w:hAnsiTheme="minorHAnsi"/>
              </w:rPr>
              <w:t xml:space="preserve">     No</w:t>
            </w:r>
            <w:r w:rsidR="00820DB3">
              <w:rPr>
                <w:rFonts w:asciiTheme="minorHAnsi" w:hAnsiTheme="minorHAnsi"/>
              </w:rPr>
              <w:t xml:space="preserve"> </w:t>
            </w:r>
            <w:r w:rsidR="004E799E" w:rsidRPr="004E799E">
              <w:rPr>
                <w:rFonts w:cs="Calibri"/>
              </w:rPr>
              <w:pict>
                <v:shape id="_x0000_i1033" type="#_x0000_t75" style="width:10.75pt;height:11.8pt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20DB3" w:rsidRPr="00D4795F">
              <w:rPr>
                <w:rFonts w:asciiTheme="minorHAnsi" w:hAnsiTheme="minorHAnsi"/>
              </w:rPr>
              <w:t xml:space="preserve">     </w:t>
            </w:r>
          </w:p>
          <w:bookmarkStart w:id="3" w:name="Text426"/>
          <w:p w:rsidR="00325D7D" w:rsidRPr="00D4795F" w:rsidRDefault="004E799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325D7D" w:rsidRPr="00D4795F" w:rsidTr="008C64D2">
        <w:trPr>
          <w:trHeight w:val="1036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2.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 xml:space="preserve">Type of informed consent is used in the study?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3"/>
              <w:gridCol w:w="3218"/>
              <w:gridCol w:w="2869"/>
            </w:tblGrid>
            <w:tr w:rsidR="00325D7D" w:rsidRPr="00D4795F" w:rsidTr="008C64D2">
              <w:trPr>
                <w:trHeight w:val="356"/>
              </w:trPr>
              <w:tc>
                <w:tcPr>
                  <w:tcW w:w="3043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Individual consent                </w:t>
                  </w:r>
                  <w:r w:rsidR="004E799E" w:rsidRPr="004E799E">
                    <w:rPr>
                      <w:rFonts w:cs="Calibri"/>
                    </w:rPr>
                    <w:pict>
                      <v:shape id="_x0000_i1034" type="#_x0000_t75" style="width:10.75pt;height:11.8pt" o:bordertopcolor="this" o:borderleftcolor="this" o:borderbottomcolor="this" o:borderrightcolor="this">
                        <v:imagedata r:id="rId18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3218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Gate-keeper consent       </w:t>
                  </w:r>
                  <w:r w:rsidR="004E799E" w:rsidRPr="004E799E">
                    <w:rPr>
                      <w:rFonts w:cs="Calibri"/>
                    </w:rPr>
                    <w:pict>
                      <v:shape id="_x0000_i1035" type="#_x0000_t75" style="width:10.75pt;height:11.8pt" o:bordertopcolor="this" o:borderleftcolor="this" o:borderbottomcolor="this" o:borderrightcolor="this">
                        <v:imagedata r:id="rId1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2869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Community consent   </w:t>
                  </w:r>
                  <w:r w:rsidR="004E799E" w:rsidRPr="004E799E">
                    <w:rPr>
                      <w:rFonts w:cs="Calibri"/>
                    </w:rPr>
                    <w:pict>
                      <v:shape id="_x0000_i1036" type="#_x0000_t75" style="width:10.75pt;height:11.8pt" o:bordertopcolor="this" o:borderleftcolor="this" o:borderbottomcolor="this" o:borderrightcolor="this">
                        <v:imagedata r:id="rId20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</w:tr>
            <w:tr w:rsidR="00325D7D" w:rsidRPr="00D4795F" w:rsidTr="008C64D2">
              <w:trPr>
                <w:trHeight w:val="356"/>
              </w:trPr>
              <w:tc>
                <w:tcPr>
                  <w:tcW w:w="3043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Others (specify)                    </w:t>
                  </w:r>
                  <w:r w:rsidR="004E799E" w:rsidRPr="004E799E">
                    <w:rPr>
                      <w:rFonts w:cs="Calibri"/>
                    </w:rPr>
                    <w:pict>
                      <v:shape id="_x0000_i1037" type="#_x0000_t75" style="width:10.75pt;height:11.8pt" o:bordertopcolor="this" o:borderleftcolor="this" o:borderbottomcolor="this" o:borderrightcolor="this">
                        <v:imagedata r:id="rId2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3218" w:type="dxa"/>
                </w:tcPr>
                <w:p w:rsidR="00325D7D" w:rsidRPr="00D4795F" w:rsidRDefault="004E799E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fldChar w:fldCharType="begin">
                      <w:ffData>
                        <w:name w:val="Text426"/>
                        <w:enabled/>
                        <w:calcOnExit w:val="0"/>
                        <w:textInput/>
                      </w:ffData>
                    </w:fldChar>
                  </w:r>
                  <w:r w:rsidR="00E9141F" w:rsidRPr="00D4795F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/>
                    </w:rPr>
                  </w:r>
                  <w:r w:rsidRPr="00D4795F">
                    <w:rPr>
                      <w:rFonts w:asciiTheme="minorHAnsi" w:hAnsiTheme="minorHAnsi"/>
                    </w:rPr>
                    <w:fldChar w:fldCharType="separate"/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</w:tc>
      </w:tr>
      <w:tr w:rsidR="00325D7D" w:rsidRPr="00D4795F" w:rsidTr="008C64D2">
        <w:trPr>
          <w:trHeight w:val="1470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3.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Provide details of safeguards to ensure privacy and confidentiality of participants in the event of data sharing?                                                                                                           </w:t>
            </w:r>
            <w:r>
              <w:rPr>
                <w:rFonts w:asciiTheme="minorHAnsi" w:hAnsiTheme="minorHAnsi"/>
              </w:rPr>
              <w:t xml:space="preserve">                                 </w:t>
            </w:r>
            <w:r w:rsidRPr="00D4795F">
              <w:rPr>
                <w:rFonts w:asciiTheme="minorHAnsi" w:hAnsiTheme="minorHAnsi"/>
              </w:rPr>
              <w:t xml:space="preserve"> Yes </w:t>
            </w:r>
            <w:r w:rsidR="004E799E" w:rsidRPr="004E799E">
              <w:rPr>
                <w:rFonts w:cs="Calibri"/>
              </w:rPr>
              <w:pict>
                <v:shape id="_x0000_i1038" type="#_x0000_t75" style="width:10.75pt;height:11.8pt" o:bordertopcolor="this" o:borderleftcolor="this" o:borderbottomcolor="this" o:borderrightcolor="this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   No </w:t>
            </w:r>
            <w:r w:rsidR="004E799E" w:rsidRPr="004E799E">
              <w:rPr>
                <w:rFonts w:cs="Calibri"/>
              </w:rPr>
              <w:pict>
                <v:shape id="_x0000_i1039" type="#_x0000_t75" style="width:10.75pt;height:11.8pt" o:bordertopcolor="this" o:borderleftcolor="this" o:borderbottomcolor="this" o:borderrightcolor="this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bookmarkStart w:id="4" w:name="Text427"/>
          <w:p w:rsidR="00325D7D" w:rsidRPr="00D4795F" w:rsidRDefault="004E799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325D7D" w:rsidRPr="00D4795F" w:rsidTr="008C64D2">
        <w:trPr>
          <w:trHeight w:val="930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4.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Describe strategies to manage if any patterns of behavior of self-harm or harm to the society are identified.(e.g.: Suicide or infanticide)                                                                   </w:t>
            </w:r>
            <w:r>
              <w:rPr>
                <w:rFonts w:asciiTheme="minorHAnsi" w:hAnsiTheme="minorHAnsi"/>
              </w:rPr>
              <w:t xml:space="preserve">   </w:t>
            </w:r>
            <w:r w:rsidRPr="00D4795F">
              <w:rPr>
                <w:rFonts w:asciiTheme="minorHAnsi" w:hAnsiTheme="minorHAnsi"/>
              </w:rPr>
              <w:t xml:space="preserve">Yes </w:t>
            </w:r>
            <w:r w:rsidR="004E799E" w:rsidRPr="004E799E">
              <w:rPr>
                <w:rFonts w:cs="Calibri"/>
              </w:rPr>
              <w:pict>
                <v:shape id="_x0000_i1040" type="#_x0000_t75" style="width:10.75pt;height:11.8pt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 xml:space="preserve"> No </w:t>
            </w:r>
            <w:r w:rsidR="004E799E" w:rsidRPr="004E799E">
              <w:rPr>
                <w:rFonts w:cs="Calibri"/>
              </w:rPr>
              <w:pict>
                <v:shape id="_x0000_i1041" type="#_x0000_t75" style="width:10.75pt;height:11.8pt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</w:t>
            </w:r>
            <w:r w:rsidRPr="00D4795F">
              <w:rPr>
                <w:rFonts w:asciiTheme="minorHAnsi" w:hAnsiTheme="minorHAnsi"/>
              </w:rPr>
              <w:t xml:space="preserve">NA  </w:t>
            </w:r>
            <w:r w:rsidR="004E799E" w:rsidRPr="004E799E">
              <w:rPr>
                <w:rFonts w:cs="Calibri"/>
              </w:rPr>
              <w:pict>
                <v:shape id="_x0000_i1042" type="#_x0000_t75" style="width:10.75pt;height:11.8pt" o:bordertopcolor="this" o:borderleftcolor="this" o:borderbottomcolor="this" o:borderrightcolor="this">
                  <v:imagedata r:id="rId2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bookmarkStart w:id="5" w:name="Text428"/>
          <w:p w:rsidR="00325D7D" w:rsidRPr="00D4795F" w:rsidRDefault="004E799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5.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Are cultural norms and/or social considerations/sensitivities taken into account while designing the study and participant recruitment?                                                             </w:t>
            </w:r>
            <w:r>
              <w:rPr>
                <w:rFonts w:asciiTheme="minorHAnsi" w:hAnsiTheme="minorHAnsi"/>
              </w:rPr>
              <w:t xml:space="preserve">                               </w:t>
            </w:r>
            <w:r w:rsidRPr="00D4795F">
              <w:rPr>
                <w:rFonts w:asciiTheme="minorHAnsi" w:hAnsiTheme="minorHAnsi"/>
              </w:rPr>
              <w:t xml:space="preserve"> Yes </w:t>
            </w:r>
            <w:r w:rsidR="004E799E" w:rsidRPr="004E799E">
              <w:rPr>
                <w:rFonts w:cs="Calibri"/>
              </w:rPr>
              <w:pict>
                <v:shape id="_x0000_i1043" type="#_x0000_t75" style="width:10.75pt;height:11.8pt" o:bordertopcolor="this" o:borderleftcolor="this" o:borderbottomcolor="this" o:borderrightcolor="this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   No </w:t>
            </w:r>
            <w:r w:rsidR="004E799E" w:rsidRPr="004E799E">
              <w:rPr>
                <w:rFonts w:cs="Calibri"/>
              </w:rPr>
              <w:pict>
                <v:shape id="_x0000_i1044" type="#_x0000_t75" style="width:10.75pt;height:11.8pt" o:bordertopcolor="this" o:borderleftcolor="this" o:borderbottomcolor="this" o:borderrightcolor="this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6.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Is there a use of an interpreter? If yes, describe the selection process.                   Yes </w:t>
            </w:r>
            <w:r w:rsidR="004E799E" w:rsidRPr="004E799E">
              <w:rPr>
                <w:rFonts w:cs="Calibri"/>
              </w:rPr>
              <w:pict>
                <v:shape id="_x0000_i1045" type="#_x0000_t75" style="width:10.75pt;height:11.8pt" o:bordertopcolor="this" o:borderleftcolor="this" o:borderbottomcolor="this" o:borderrightcolor="this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  No </w:t>
            </w:r>
            <w:r w:rsidR="004E799E" w:rsidRPr="004E799E">
              <w:rPr>
                <w:rFonts w:cs="Calibri"/>
              </w:rPr>
              <w:pict>
                <v:shape id="_x0000_i1046" type="#_x0000_t75" style="width:10.75pt;height:11.8pt" o:bordertopcolor="this" o:borderleftcolor="this" o:borderbottomcolor="this" o:borderrightcolor="this">
                  <v:imagedata r:id="rId2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Pr="00D4795F">
              <w:rPr>
                <w:rFonts w:asciiTheme="minorHAnsi" w:hAnsiTheme="minorHAnsi"/>
              </w:rPr>
              <w:t xml:space="preserve">NA  </w:t>
            </w:r>
            <w:r w:rsidR="004E799E" w:rsidRPr="004E799E">
              <w:rPr>
                <w:rFonts w:cs="Calibri"/>
              </w:rPr>
              <w:pict>
                <v:shape id="_x0000_i1047" type="#_x0000_t75" style="width:10.75pt;height:11.8pt" o:bordertopcolor="this" o:borderleftcolor="this" o:borderbottomcolor="this" o:borderrightcolor="this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bookmarkStart w:id="6" w:name="Text429"/>
          <w:p w:rsidR="00325D7D" w:rsidRPr="00D4795F" w:rsidRDefault="004E799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lastRenderedPageBreak/>
              <w:t>7.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Describe any preparatory work or site preparedness for the study                          Yes </w:t>
            </w:r>
            <w:r w:rsidR="004E799E" w:rsidRPr="004E799E">
              <w:rPr>
                <w:rFonts w:cs="Calibri"/>
              </w:rPr>
              <w:pict>
                <v:shape id="_x0000_i1048" type="#_x0000_t75" style="width:10.75pt;height:11.8pt" o:bordertopcolor="this" o:borderleftcolor="this" o:borderbottomcolor="this" o:borderrightcolor="this">
                  <v:imagedata r:id="rId3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  No </w:t>
            </w:r>
            <w:r w:rsidR="004E799E" w:rsidRPr="004E799E">
              <w:rPr>
                <w:rFonts w:cs="Calibri"/>
              </w:rPr>
              <w:pict>
                <v:shape id="_x0000_i1049" type="#_x0000_t75" style="width:10.75pt;height:11.8pt" o:bordertopcolor="this" o:borderleftcolor="this" o:borderbottomcolor="this" o:borderrightcolor="this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NA  </w:t>
            </w:r>
            <w:r w:rsidR="004E799E" w:rsidRPr="004E799E">
              <w:rPr>
                <w:rFonts w:cs="Calibri"/>
              </w:rPr>
              <w:pict>
                <v:shape id="_x0000_i1050" type="#_x0000_t75" style="width:10.75pt;height:11.8pt" o:bordertopcolor="this" o:borderleftcolor="this" o:borderbottomcolor="this" o:borderrightcolor="this">
                  <v:imagedata r:id="rId3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bookmarkStart w:id="7" w:name="Text430"/>
          <w:p w:rsidR="00325D7D" w:rsidRPr="00D4795F" w:rsidRDefault="004E799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325D7D" w:rsidRPr="00D4795F" w:rsidTr="008C64D2">
        <w:trPr>
          <w:trHeight w:val="1408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8.</w:t>
            </w:r>
          </w:p>
        </w:tc>
        <w:tc>
          <w:tcPr>
            <w:tcW w:w="9385" w:type="dxa"/>
          </w:tcPr>
          <w:p w:rsidR="00325D7D" w:rsidRPr="00D4795F" w:rsidRDefault="00325D7D" w:rsidP="00325D7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t>Type of risk related to procedures involved in the study</w:t>
            </w:r>
          </w:p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tbl>
            <w:tblPr>
              <w:tblW w:w="7595" w:type="dxa"/>
              <w:tblInd w:w="738" w:type="dxa"/>
              <w:tblLayout w:type="fixed"/>
              <w:tblLook w:val="04A0"/>
            </w:tblPr>
            <w:tblGrid>
              <w:gridCol w:w="1022"/>
              <w:gridCol w:w="487"/>
              <w:gridCol w:w="1339"/>
              <w:gridCol w:w="487"/>
              <w:gridCol w:w="1704"/>
              <w:gridCol w:w="475"/>
              <w:gridCol w:w="1303"/>
              <w:gridCol w:w="778"/>
            </w:tblGrid>
            <w:tr w:rsidR="00325D7D" w:rsidRPr="00D4795F" w:rsidTr="008C64D2">
              <w:trPr>
                <w:trHeight w:val="670"/>
              </w:trPr>
              <w:tc>
                <w:tcPr>
                  <w:tcW w:w="1022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Invasive</w:t>
                  </w:r>
                </w:p>
              </w:tc>
              <w:tc>
                <w:tcPr>
                  <w:tcW w:w="487" w:type="dxa"/>
                  <w:shd w:val="clear" w:color="auto" w:fill="auto"/>
                </w:tcPr>
                <w:p w:rsidR="00325D7D" w:rsidRPr="00D4795F" w:rsidRDefault="004E799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4E799E">
                    <w:rPr>
                      <w:rFonts w:cs="Calibri"/>
                    </w:rPr>
                    <w:pict>
                      <v:shape id="_x0000_i1051" type="#_x0000_t75" style="width:10.75pt;height:11.8pt" o:bordertopcolor="this" o:borderleftcolor="this" o:borderbottomcolor="this" o:borderrightcolor="this">
                        <v:imagedata r:id="rId3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Potentially harmful </w:t>
                  </w:r>
                </w:p>
              </w:tc>
              <w:tc>
                <w:tcPr>
                  <w:tcW w:w="487" w:type="dxa"/>
                  <w:shd w:val="clear" w:color="auto" w:fill="auto"/>
                </w:tcPr>
                <w:p w:rsidR="00325D7D" w:rsidRPr="00D4795F" w:rsidRDefault="004E799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4E799E">
                    <w:rPr>
                      <w:rFonts w:cs="Calibri"/>
                    </w:rPr>
                    <w:pict>
                      <v:shape id="_x0000_i1052" type="#_x0000_t75" style="width:10.75pt;height:11.8pt" o:bordertopcolor="this" o:borderleftcolor="this" o:borderbottomcolor="this" o:borderrightcolor="this">
                        <v:imagedata r:id="rId34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Emotionally disturbing </w:t>
                  </w:r>
                </w:p>
              </w:tc>
              <w:tc>
                <w:tcPr>
                  <w:tcW w:w="475" w:type="dxa"/>
                  <w:shd w:val="clear" w:color="auto" w:fill="auto"/>
                </w:tcPr>
                <w:p w:rsidR="00325D7D" w:rsidRPr="00D4795F" w:rsidRDefault="004E799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4E799E">
                    <w:rPr>
                      <w:rFonts w:cs="Calibri"/>
                    </w:rPr>
                    <w:pict>
                      <v:shape id="_x0000_i1053" type="#_x0000_t75" style="width:10.75pt;height:11.8pt" o:bordertopcolor="this" o:borderleftcolor="this" o:borderbottomcolor="this" o:borderrightcolor="this">
                        <v:imagedata r:id="rId3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Involving disclosure </w:t>
                  </w:r>
                  <w:r>
                    <w:rPr>
                      <w:rFonts w:asciiTheme="minorHAnsi" w:hAnsiTheme="minorHAnsi" w:cs="Calibri"/>
                    </w:rPr>
                    <w:t xml:space="preserve">  </w:t>
                  </w:r>
                </w:p>
              </w:tc>
              <w:tc>
                <w:tcPr>
                  <w:tcW w:w="778" w:type="dxa"/>
                </w:tcPr>
                <w:p w:rsidR="00325D7D" w:rsidRPr="00D4795F" w:rsidRDefault="004E799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4E799E">
                    <w:rPr>
                      <w:rFonts w:cs="Calibri"/>
                    </w:rPr>
                    <w:pict>
                      <v:shape id="_x0000_i1054" type="#_x0000_t75" style="width:10.75pt;height:11.8pt" o:bordertopcolor="this" o:borderleftcolor="this" o:borderbottomcolor="this" o:borderrightcolor="this">
                        <v:imagedata r:id="rId36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</w:tr>
          </w:tbl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</w:t>
            </w:r>
            <w:r w:rsidRPr="00D4795F">
              <w:rPr>
                <w:rFonts w:asciiTheme="minorHAnsi" w:hAnsiTheme="minorHAnsi"/>
              </w:rPr>
              <w:t>Describe the risk minimization strategies.</w:t>
            </w:r>
          </w:p>
          <w:bookmarkStart w:id="8" w:name="Text431"/>
          <w:p w:rsidR="00325D7D" w:rsidRPr="00D4795F" w:rsidRDefault="004E799E" w:rsidP="008C64D2">
            <w:pPr>
              <w:pStyle w:val="ListParagraph"/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 w:cs="Mangal"/>
                <w:lang w:val="en-US"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 w:cs="Mangal"/>
                <w:lang w:val="en-US"/>
              </w:rPr>
              <w:instrText xml:space="preserve"> FORMTEXT </w:instrText>
            </w:r>
            <w:r w:rsidRPr="00D4795F">
              <w:rPr>
                <w:rFonts w:asciiTheme="minorHAnsi" w:hAnsiTheme="minorHAnsi" w:cs="Mangal"/>
                <w:lang w:val="en-US"/>
              </w:rPr>
            </w:r>
            <w:r w:rsidRPr="00D4795F">
              <w:rPr>
                <w:rFonts w:asciiTheme="minorHAnsi" w:hAnsiTheme="minorHAnsi" w:cs="Mangal"/>
                <w:lang w:val="en-US"/>
              </w:rPr>
              <w:fldChar w:fldCharType="separate"/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Pr="00D4795F">
              <w:rPr>
                <w:rFonts w:asciiTheme="minorHAnsi" w:hAnsiTheme="minorHAnsi" w:cs="Mangal"/>
                <w:lang w:val="en-US"/>
              </w:rPr>
              <w:fldChar w:fldCharType="end"/>
            </w:r>
            <w:bookmarkEnd w:id="8"/>
          </w:p>
          <w:p w:rsidR="00325D7D" w:rsidRPr="00D4795F" w:rsidRDefault="00325D7D" w:rsidP="00325D7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t xml:space="preserve">Justify reasons if individual harm is overriding societal benefit.                Yes </w:t>
            </w:r>
            <w:r w:rsidR="004E799E" w:rsidRPr="004E799E">
              <w:rPr>
                <w:rFonts w:cs="Calibri"/>
              </w:rPr>
              <w:pict>
                <v:shape id="_x0000_i1055" type="#_x0000_t75" style="width:10.75pt;height:11.8pt" o:bordertopcolor="this" o:borderleftcolor="this" o:borderbottomcolor="this" o:borderrightcolor="this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  <w:lang w:val="en-US"/>
              </w:rPr>
              <w:t xml:space="preserve">     No </w:t>
            </w:r>
            <w:r w:rsidR="004E799E" w:rsidRPr="004E799E">
              <w:rPr>
                <w:rFonts w:cs="Calibri"/>
              </w:rPr>
              <w:pict>
                <v:shape id="_x0000_i1056" type="#_x0000_t75" style="width:10.75pt;height:11.8pt" o:bordertopcolor="this" o:borderleftcolor="this" o:borderbottomcolor="this" o:borderrightcolor="this">
                  <v:imagedata r:id="rId3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</w:t>
            </w:r>
            <w:r w:rsidRPr="00D4795F">
              <w:rPr>
                <w:rFonts w:asciiTheme="minorHAnsi" w:hAnsiTheme="minorHAnsi"/>
                <w:lang w:val="en-US"/>
              </w:rPr>
              <w:t xml:space="preserve"> NA  </w:t>
            </w:r>
            <w:r w:rsidR="004E799E" w:rsidRPr="004E799E">
              <w:rPr>
                <w:rFonts w:cs="Calibri"/>
              </w:rPr>
              <w:pict>
                <v:shape id="_x0000_i1057" type="#_x0000_t75" style="width:10.75pt;height:11.8pt" o:bordertopcolor="this" o:borderleftcolor="this" o:borderbottomcolor="this" o:borderrightcolor="this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bookmarkStart w:id="9" w:name="Text432"/>
          <w:p w:rsidR="00325D7D" w:rsidRPr="00D4795F" w:rsidRDefault="004E799E" w:rsidP="008C64D2">
            <w:pPr>
              <w:pStyle w:val="ListParagraph"/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Pr="00D4795F">
              <w:rPr>
                <w:rFonts w:asciiTheme="minorHAnsi" w:hAnsiTheme="minorHAnsi"/>
                <w:lang w:val="en-US"/>
              </w:rPr>
            </w:r>
            <w:r w:rsidRPr="00D4795F">
              <w:rPr>
                <w:rFonts w:asciiTheme="minorHAnsi" w:hAnsiTheme="minorHAnsi"/>
                <w:lang w:val="en-US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Pr="00D4795F">
              <w:rPr>
                <w:rFonts w:asciiTheme="minorHAnsi" w:hAnsiTheme="minorHAnsi"/>
                <w:lang w:val="en-US"/>
              </w:rPr>
              <w:fldChar w:fldCharType="end"/>
            </w:r>
            <w:bookmarkEnd w:id="9"/>
          </w:p>
          <w:p w:rsidR="00325D7D" w:rsidRPr="00D4795F" w:rsidRDefault="00325D7D" w:rsidP="00325D7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t>Describe how do</w:t>
            </w:r>
            <w:r w:rsidR="001B026C">
              <w:rPr>
                <w:rFonts w:asciiTheme="minorHAnsi" w:hAnsiTheme="minorHAnsi"/>
                <w:lang w:val="en-US"/>
              </w:rPr>
              <w:t xml:space="preserve"> </w:t>
            </w:r>
            <w:r w:rsidRPr="00D4795F">
              <w:rPr>
                <w:rFonts w:asciiTheme="minorHAnsi" w:hAnsiTheme="minorHAnsi"/>
                <w:lang w:val="en-US"/>
              </w:rPr>
              <w:t>societal benefits outweigh individual harm.</w:t>
            </w:r>
          </w:p>
          <w:bookmarkStart w:id="10" w:name="Text433"/>
          <w:p w:rsidR="00325D7D" w:rsidRPr="00D4795F" w:rsidRDefault="004E799E" w:rsidP="008C64D2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Pr="00D4795F">
              <w:rPr>
                <w:rFonts w:asciiTheme="minorHAnsi" w:hAnsiTheme="minorHAnsi"/>
                <w:lang w:val="en-US"/>
              </w:rPr>
            </w:r>
            <w:r w:rsidRPr="00D4795F">
              <w:rPr>
                <w:rFonts w:asciiTheme="minorHAnsi" w:hAnsiTheme="minorHAnsi"/>
                <w:lang w:val="en-US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Pr="00D4795F">
              <w:rPr>
                <w:rFonts w:asciiTheme="minorHAnsi" w:hAnsiTheme="minorHAnsi"/>
                <w:lang w:val="en-US"/>
              </w:rPr>
              <w:fldChar w:fldCharType="end"/>
            </w:r>
            <w:bookmarkEnd w:id="10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9.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Does the study use incomplete disclosure or active deception or authorized deception? If yes,</w:t>
            </w:r>
            <w:r w:rsidR="00E200A3"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 xml:space="preserve">provide details and rationale for deception.                                                                                              Yes </w:t>
            </w:r>
            <w:r w:rsidR="004E799E" w:rsidRPr="004E799E">
              <w:rPr>
                <w:rFonts w:cs="Calibri"/>
              </w:rPr>
              <w:pict>
                <v:shape id="_x0000_i1058" type="#_x0000_t75" style="width:10.75pt;height:11.8pt" o:bordertopcolor="this" o:borderleftcolor="this" o:borderbottomcolor="this" o:borderrightcolor="this">
                  <v:imagedata r:id="rId4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/>
              </w:rPr>
              <w:t xml:space="preserve">    No </w:t>
            </w:r>
            <w:r w:rsidR="004E799E" w:rsidRPr="004E799E">
              <w:rPr>
                <w:rFonts w:cs="Calibri"/>
              </w:rPr>
              <w:pict>
                <v:shape id="_x0000_i1059" type="#_x0000_t75" style="width:10.75pt;height:11.8pt" o:bordertopcolor="this" o:borderleftcolor="this" o:borderbottomcolor="this" o:borderrightcolor="this">
                  <v:imagedata r:id="rId4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</w:t>
            </w:r>
          </w:p>
          <w:bookmarkStart w:id="11" w:name="Text434"/>
          <w:p w:rsidR="00325D7D" w:rsidRPr="00D4795F" w:rsidRDefault="004E799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ind w:hanging="141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10.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Describe the debriefing process that will be used to make participants aware of the incomplete disclosure or deception, including their right to withdraw any record of their participation.</w:t>
            </w:r>
          </w:p>
          <w:bookmarkStart w:id="12" w:name="Text435"/>
          <w:p w:rsidR="00325D7D" w:rsidRPr="00D4795F" w:rsidRDefault="004E799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</w:tbl>
    <w:p w:rsidR="00325D7D" w:rsidRPr="00D4795F" w:rsidRDefault="00325D7D" w:rsidP="008C64D2">
      <w:pPr>
        <w:spacing w:before="240"/>
        <w:rPr>
          <w:rFonts w:asciiTheme="minorHAnsi" w:hAnsiTheme="minorHAnsi" w:cs="Times New Roman"/>
        </w:rPr>
      </w:pPr>
      <w:r w:rsidRPr="00D4795F">
        <w:rPr>
          <w:rFonts w:asciiTheme="minorHAnsi" w:hAnsiTheme="minorHAnsi" w:cs="Times New Roman"/>
        </w:rPr>
        <w:t xml:space="preserve">Signature of PI:                        </w:t>
      </w:r>
      <w:sdt>
        <w:sdtPr>
          <w:rPr>
            <w:rFonts w:asciiTheme="minorHAnsi" w:hAnsiTheme="minorHAnsi" w:cs="Times New Roman"/>
          </w:rPr>
          <w:id w:val="11268561"/>
          <w:showingPlcHdr/>
          <w:picture/>
        </w:sdtPr>
        <w:sdtContent>
          <w:r>
            <w:rPr>
              <w:rFonts w:asciiTheme="minorHAnsi" w:hAnsiTheme="minorHAnsi" w:cs="Times New Roman"/>
              <w:noProof/>
            </w:rPr>
            <w:drawing>
              <wp:inline distT="0" distB="0" distL="0" distR="0">
                <wp:extent cx="781050" cy="781050"/>
                <wp:effectExtent l="19050" t="0" r="0" b="0"/>
                <wp:docPr id="1617" name="Picture 1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</w:rPr>
        <w:t xml:space="preserve">                                                         </w:t>
      </w:r>
      <w:sdt>
        <w:sdtPr>
          <w:rPr>
            <w:rFonts w:asciiTheme="minorHAnsi" w:hAnsiTheme="minorHAnsi" w:cs="Times New Roman"/>
          </w:rPr>
          <w:id w:val="10036011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325D7D" w:rsidRPr="00A0101D" w:rsidRDefault="00325D7D" w:rsidP="008C64D2"/>
    <w:p w:rsidR="00525954" w:rsidRDefault="00525954" w:rsidP="00525954">
      <w:pPr>
        <w:rPr>
          <w:sz w:val="16"/>
          <w:szCs w:val="16"/>
        </w:rPr>
      </w:pPr>
    </w:p>
    <w:p w:rsidR="00407D33" w:rsidRDefault="00407D33" w:rsidP="00525954">
      <w:pPr>
        <w:rPr>
          <w:sz w:val="16"/>
          <w:szCs w:val="16"/>
        </w:rPr>
      </w:pPr>
    </w:p>
    <w:p w:rsidR="008A41F1" w:rsidRDefault="008A41F1" w:rsidP="00525954">
      <w:pPr>
        <w:rPr>
          <w:sz w:val="16"/>
          <w:szCs w:val="16"/>
        </w:rPr>
      </w:pPr>
    </w:p>
    <w:p w:rsidR="008A41F1" w:rsidRDefault="008A41F1" w:rsidP="00525954">
      <w:pPr>
        <w:rPr>
          <w:sz w:val="16"/>
          <w:szCs w:val="16"/>
        </w:rPr>
      </w:pPr>
    </w:p>
    <w:p w:rsidR="00407D33" w:rsidRDefault="00407D33" w:rsidP="00525954">
      <w:pPr>
        <w:rPr>
          <w:sz w:val="16"/>
          <w:szCs w:val="16"/>
        </w:rPr>
      </w:pPr>
    </w:p>
    <w:p w:rsidR="00407D33" w:rsidRPr="00A0101D" w:rsidRDefault="00407D33" w:rsidP="008C64D2"/>
    <w:p w:rsidR="00407D33" w:rsidRPr="00810B90" w:rsidRDefault="00407D33" w:rsidP="008C64D2"/>
    <w:p w:rsidR="00407D33" w:rsidRPr="00810B90" w:rsidRDefault="00407D33" w:rsidP="008C64D2">
      <w:pPr>
        <w:tabs>
          <w:tab w:val="left" w:pos="5927"/>
        </w:tabs>
      </w:pPr>
      <w:r>
        <w:tab/>
      </w:r>
    </w:p>
    <w:sectPr w:rsidR="00407D33" w:rsidRPr="00810B90" w:rsidSect="006E4D3A">
      <w:footerReference w:type="default" r:id="rId43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66" w:rsidRDefault="00EA5F66">
      <w:pPr>
        <w:spacing w:after="0" w:line="240" w:lineRule="auto"/>
      </w:pPr>
      <w:r>
        <w:separator/>
      </w:r>
    </w:p>
  </w:endnote>
  <w:endnote w:type="continuationSeparator" w:id="1">
    <w:p w:rsidR="00EA5F66" w:rsidRDefault="00EA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8B0CD1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66" w:rsidRDefault="00EA5F66">
      <w:pPr>
        <w:spacing w:after="0" w:line="240" w:lineRule="auto"/>
      </w:pPr>
    </w:p>
  </w:footnote>
  <w:footnote w:type="continuationSeparator" w:id="1">
    <w:p w:rsidR="00EA5F66" w:rsidRDefault="00EA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24930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73A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6F5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2F00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25C0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456C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0BBA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E799E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5EAC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4A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0CD1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BE6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A42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6A77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0F6F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15D"/>
    <w:rsid w:val="00B82AF1"/>
    <w:rsid w:val="00B83598"/>
    <w:rsid w:val="00B83C0C"/>
    <w:rsid w:val="00B83EEA"/>
    <w:rsid w:val="00B84C42"/>
    <w:rsid w:val="00B84C9D"/>
    <w:rsid w:val="00B85F76"/>
    <w:rsid w:val="00B86E04"/>
    <w:rsid w:val="00B87367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6F53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D7C24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81B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5E"/>
    <w:rsid w:val="00DF1961"/>
    <w:rsid w:val="00DF2D74"/>
    <w:rsid w:val="00DF4197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1E14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4B77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4AC2"/>
    <w:rsid w:val="00EA5F66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3222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2</cp:revision>
  <cp:lastPrinted>2018-11-19T12:15:00Z</cp:lastPrinted>
  <dcterms:created xsi:type="dcterms:W3CDTF">2022-07-21T21:48:00Z</dcterms:created>
  <dcterms:modified xsi:type="dcterms:W3CDTF">2022-07-21T21:48:00Z</dcterms:modified>
</cp:coreProperties>
</file>